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E464E0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E464E0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4E0">
        <w:rPr>
          <w:rFonts w:ascii="Times New Roman" w:eastAsia="Calibri" w:hAnsi="Times New Roman" w:cs="Times New Roman"/>
          <w:b/>
          <w:sz w:val="28"/>
          <w:szCs w:val="28"/>
          <w:lang w:val="it-IT"/>
        </w:rPr>
        <w:t>REGIONALNOM LANCU VRIJEDNOSTI</w:t>
      </w:r>
    </w:p>
    <w:p w14:paraId="053EDC88" w14:textId="39AD27BA" w:rsidR="00493985" w:rsidRPr="00E848D6" w:rsidRDefault="00881652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ZELENI</w:t>
      </w:r>
      <w:r w:rsidR="002C7D95">
        <w:rPr>
          <w:rFonts w:ascii="Times New Roman" w:eastAsia="Calibri" w:hAnsi="Times New Roman" w:cs="Times New Roman"/>
          <w:b/>
          <w:sz w:val="28"/>
          <w:szCs w:val="28"/>
        </w:rPr>
        <w:t xml:space="preserve"> RAST </w:t>
      </w:r>
      <w:r w:rsidR="0021406D">
        <w:rPr>
          <w:rFonts w:ascii="Times New Roman" w:eastAsia="Calibri" w:hAnsi="Times New Roman" w:cs="Times New Roman"/>
          <w:b/>
          <w:sz w:val="28"/>
          <w:szCs w:val="28"/>
        </w:rPr>
        <w:t xml:space="preserve">JADRANSKE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A2F2B" w14:textId="77777777" w:rsidR="005E3FB2" w:rsidRPr="00E848D6" w:rsidRDefault="005E3FB2" w:rsidP="005E3FB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593B3F92" w14:textId="5EAB0815" w:rsidR="001C15B2" w:rsidRDefault="005E3FB2" w:rsidP="001C15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 xml:space="preserve">Plan za industrijsku tranziciju </w:t>
      </w:r>
      <w:r>
        <w:rPr>
          <w:rFonts w:ascii="Times New Roman" w:hAnsi="Times New Roman" w:cs="Times New Roman"/>
          <w:sz w:val="24"/>
          <w:szCs w:val="24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A106E">
        <w:rPr>
          <w:rFonts w:ascii="Times New Roman" w:hAnsi="Times New Roman" w:cs="Times New Roman"/>
          <w:sz w:val="24"/>
          <w:szCs w:val="24"/>
        </w:rPr>
        <w:t> </w:t>
      </w:r>
      <w:r w:rsidR="00E464E0" w:rsidRPr="00BA106E">
        <w:rPr>
          <w:rFonts w:ascii="Times New Roman" w:hAnsi="Times New Roman" w:cs="Times New Roman"/>
          <w:sz w:val="24"/>
          <w:szCs w:val="24"/>
        </w:rPr>
        <w:t xml:space="preserve">(u daljnjem tekstu: Plan) </w:t>
      </w:r>
      <w:r w:rsidRPr="00BA106E">
        <w:rPr>
          <w:rFonts w:ascii="Times New Roman" w:hAnsi="Times New Roman" w:cs="Times New Roman"/>
          <w:sz w:val="24"/>
          <w:szCs w:val="24"/>
        </w:rPr>
        <w:t xml:space="preserve">temeljni je akt strateškog planiranja koji usmjerava industrijsku tranziciju i gospodarski razvoj </w:t>
      </w:r>
      <w:r>
        <w:rPr>
          <w:rFonts w:ascii="Times New Roman" w:hAnsi="Times New Roman" w:cs="Times New Roman"/>
          <w:sz w:val="24"/>
          <w:szCs w:val="24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</w:rPr>
        <w:t>Hrvatske u novom programskom razdoblju 2021.-2027. Plan je</w:t>
      </w:r>
      <w:r w:rsidR="00E464E0">
        <w:rPr>
          <w:rFonts w:ascii="Times New Roman" w:hAnsi="Times New Roman" w:cs="Times New Roman"/>
          <w:sz w:val="24"/>
          <w:szCs w:val="24"/>
        </w:rPr>
        <w:t xml:space="preserve"> dostupan</w:t>
      </w:r>
      <w:r w:rsidRPr="00BA106E">
        <w:rPr>
          <w:rFonts w:ascii="Times New Roman" w:hAnsi="Times New Roman" w:cs="Times New Roman"/>
          <w:sz w:val="24"/>
          <w:szCs w:val="24"/>
        </w:rPr>
        <w:t xml:space="preserve"> </w:t>
      </w:r>
      <w:r w:rsidR="001C15B2">
        <w:rPr>
          <w:rFonts w:ascii="Times New Roman" w:hAnsi="Times New Roman"/>
          <w:sz w:val="24"/>
        </w:rPr>
        <w:t xml:space="preserve">na službenoj mrežnoj stranici Ministarstva regionalnoga razvoja i fondova Europske unije: </w:t>
      </w:r>
      <w:hyperlink r:id="rId11" w:history="1">
        <w:r w:rsidR="00F63863" w:rsidRPr="00627361">
          <w:rPr>
            <w:rStyle w:val="Hyperlink"/>
            <w:rFonts w:ascii="Times New Roman" w:hAnsi="Times New Roman" w:cs="Times New Roman"/>
            <w:sz w:val="24"/>
            <w:szCs w:val="24"/>
          </w:rPr>
          <w:t>https://razvoj.gov.hr/</w:t>
        </w:r>
      </w:hyperlink>
      <w:r w:rsidR="001C15B2">
        <w:rPr>
          <w:rStyle w:val="Hyperlink"/>
          <w:rFonts w:ascii="Times New Roman" w:hAnsi="Times New Roman"/>
          <w:sz w:val="24"/>
        </w:rPr>
        <w:t>.</w:t>
      </w:r>
    </w:p>
    <w:p w14:paraId="1C22474D" w14:textId="6D644AF6" w:rsidR="005E3FB2" w:rsidRPr="00BA106E" w:rsidRDefault="005E3FB2" w:rsidP="001C15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Provedb</w:t>
      </w:r>
      <w:r w:rsidR="00E464E0">
        <w:rPr>
          <w:rFonts w:ascii="Times New Roman" w:hAnsi="Times New Roman" w:cs="Times New Roman"/>
          <w:sz w:val="24"/>
          <w:szCs w:val="24"/>
        </w:rPr>
        <w:t>om</w:t>
      </w:r>
      <w:r w:rsidRPr="00BA106E">
        <w:rPr>
          <w:rFonts w:ascii="Times New Roman" w:hAnsi="Times New Roman" w:cs="Times New Roman"/>
          <w:sz w:val="24"/>
          <w:szCs w:val="24"/>
        </w:rPr>
        <w:t xml:space="preserve"> Plana doprin</w:t>
      </w:r>
      <w:r w:rsidR="00E464E0">
        <w:rPr>
          <w:rFonts w:ascii="Times New Roman" w:hAnsi="Times New Roman" w:cs="Times New Roman"/>
          <w:sz w:val="24"/>
          <w:szCs w:val="24"/>
        </w:rPr>
        <w:t>osi se</w:t>
      </w:r>
      <w:r w:rsidRPr="00BA106E">
        <w:rPr>
          <w:rFonts w:ascii="Times New Roman" w:hAnsi="Times New Roman" w:cs="Times New Roman"/>
          <w:sz w:val="24"/>
          <w:szCs w:val="24"/>
        </w:rPr>
        <w:t xml:space="preserve"> postizanju Strateškog cilja 13. Nacionalne razvojne strategije 2030., „Jačanje regionalne konkurentnosti“ te omoguć</w:t>
      </w:r>
      <w:r w:rsidR="00E464E0">
        <w:rPr>
          <w:rFonts w:ascii="Times New Roman" w:hAnsi="Times New Roman" w:cs="Times New Roman"/>
          <w:sz w:val="24"/>
          <w:szCs w:val="24"/>
        </w:rPr>
        <w:t>ava</w:t>
      </w:r>
      <w:r w:rsidRPr="00BA106E">
        <w:rPr>
          <w:rFonts w:ascii="Times New Roman" w:hAnsi="Times New Roman" w:cs="Times New Roman"/>
          <w:sz w:val="24"/>
          <w:szCs w:val="24"/>
        </w:rPr>
        <w:t xml:space="preserve"> pametn</w:t>
      </w:r>
      <w:r w:rsidR="009E41D3">
        <w:rPr>
          <w:rFonts w:ascii="Times New Roman" w:hAnsi="Times New Roman" w:cs="Times New Roman"/>
          <w:sz w:val="24"/>
          <w:szCs w:val="24"/>
        </w:rPr>
        <w:t>a</w:t>
      </w:r>
      <w:r w:rsidRPr="00BA106E">
        <w:rPr>
          <w:rFonts w:ascii="Times New Roman" w:hAnsi="Times New Roman" w:cs="Times New Roman"/>
          <w:sz w:val="24"/>
          <w:szCs w:val="24"/>
        </w:rPr>
        <w:t xml:space="preserve"> specijalizacij</w:t>
      </w:r>
      <w:r w:rsidR="009E41D3">
        <w:rPr>
          <w:rFonts w:ascii="Times New Roman" w:hAnsi="Times New Roman" w:cs="Times New Roman"/>
          <w:sz w:val="24"/>
          <w:szCs w:val="24"/>
        </w:rPr>
        <w:t>a</w:t>
      </w:r>
      <w:r w:rsidRPr="00BA106E">
        <w:rPr>
          <w:rFonts w:ascii="Times New Roman" w:hAnsi="Times New Roman" w:cs="Times New Roman"/>
          <w:sz w:val="24"/>
          <w:szCs w:val="24"/>
        </w:rPr>
        <w:t xml:space="preserve"> i jačanje pozicije regionalnog gospodarstva u globalnim lancima vrijednosti</w:t>
      </w:r>
      <w:r w:rsidR="00E464E0">
        <w:rPr>
          <w:rFonts w:ascii="Times New Roman" w:hAnsi="Times New Roman" w:cs="Times New Roman"/>
          <w:sz w:val="24"/>
          <w:szCs w:val="24"/>
        </w:rPr>
        <w:t>. Također, industrijska tranzicija sastavni je dio Strategije pametne specijalizacije za razdoblje do 2029. godine</w:t>
      </w:r>
      <w:r w:rsidRPr="00BA106E">
        <w:rPr>
          <w:rFonts w:ascii="Times New Roman" w:hAnsi="Times New Roman" w:cs="Times New Roman"/>
          <w:sz w:val="24"/>
          <w:szCs w:val="24"/>
        </w:rPr>
        <w:t xml:space="preserve"> kroz sljedeće prioritete ulaganja:</w:t>
      </w:r>
    </w:p>
    <w:p w14:paraId="6A161A21" w14:textId="17783A28" w:rsidR="005E3FB2" w:rsidRPr="00BA106E" w:rsidRDefault="005E3FB2" w:rsidP="005E3FB2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 xml:space="preserve">Jačanje regionalnog ekosustava za </w:t>
      </w:r>
      <w:r w:rsidR="00E464E0">
        <w:rPr>
          <w:rFonts w:ascii="Times New Roman" w:hAnsi="Times New Roman" w:cs="Times New Roman"/>
          <w:sz w:val="24"/>
          <w:szCs w:val="24"/>
        </w:rPr>
        <w:t>industrijsku tranziciju</w:t>
      </w:r>
      <w:r w:rsidRPr="00BA106E">
        <w:rPr>
          <w:rFonts w:ascii="Times New Roman" w:hAnsi="Times New Roman" w:cs="Times New Roman"/>
          <w:sz w:val="24"/>
          <w:szCs w:val="24"/>
        </w:rPr>
        <w:t>;</w:t>
      </w:r>
    </w:p>
    <w:p w14:paraId="6CF556ED" w14:textId="2DF6ECD7" w:rsidR="005E3FB2" w:rsidRPr="00BA106E" w:rsidRDefault="00E464E0" w:rsidP="005E3FB2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Širenje i difuzija inovacija u prioritetnim nišama regionalnih gospodarstava</w:t>
      </w:r>
    </w:p>
    <w:p w14:paraId="1B14B45E" w14:textId="4E31EA73" w:rsidR="005E3FB2" w:rsidRPr="00BA106E" w:rsidRDefault="00E464E0" w:rsidP="005E3FB2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tranzicije malih i srednjih poduzeća prema prioritetnim nišama regionalnih gospodarstava</w:t>
      </w:r>
      <w:r w:rsidR="005E3FB2" w:rsidRPr="00BA106E">
        <w:rPr>
          <w:rFonts w:ascii="Times New Roman" w:hAnsi="Times New Roman" w:cs="Times New Roman"/>
          <w:sz w:val="24"/>
          <w:szCs w:val="24"/>
        </w:rPr>
        <w:t>;</w:t>
      </w:r>
    </w:p>
    <w:p w14:paraId="05595C40" w14:textId="2BB4FBC8" w:rsidR="007529A1" w:rsidRDefault="005E3FB2" w:rsidP="005E3FB2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Razvoj pametnih vještina za industrijsku tranziciju</w:t>
      </w:r>
      <w:r w:rsidR="00835BD0">
        <w:rPr>
          <w:rFonts w:ascii="Times New Roman" w:hAnsi="Times New Roman" w:cs="Times New Roman"/>
          <w:sz w:val="24"/>
          <w:szCs w:val="24"/>
        </w:rPr>
        <w:t>.</w:t>
      </w:r>
    </w:p>
    <w:p w14:paraId="447C0C1F" w14:textId="4DCD913C" w:rsidR="005E3FB2" w:rsidRDefault="00F501FF" w:rsidP="00556BA2">
      <w:pPr>
        <w:tabs>
          <w:tab w:val="left" w:pos="1935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FF">
        <w:rPr>
          <w:rFonts w:ascii="Times New Roman" w:hAnsi="Times New Roman" w:cs="Times New Roman"/>
          <w:sz w:val="24"/>
          <w:szCs w:val="24"/>
        </w:rPr>
        <w:t xml:space="preserve">U okviru Plana identificirani su regionalni lanci vrijednosti (RLV) u koje će se usmjeriti bespovratna sredstva iz fondova Europske unije namijenjena industrijskoj tranziciji u okviru Integriranog teritorijalnog programa (ITP) 2021. - 2027. Jedan od RLV-ova </w:t>
      </w:r>
      <w:r>
        <w:rPr>
          <w:rFonts w:ascii="Times New Roman" w:hAnsi="Times New Roman" w:cs="Times New Roman"/>
          <w:sz w:val="24"/>
          <w:szCs w:val="24"/>
        </w:rPr>
        <w:t>Jadranske</w:t>
      </w:r>
      <w:r w:rsidRPr="00F501FF">
        <w:rPr>
          <w:rFonts w:ascii="Times New Roman" w:hAnsi="Times New Roman" w:cs="Times New Roman"/>
          <w:sz w:val="24"/>
          <w:szCs w:val="24"/>
        </w:rPr>
        <w:t xml:space="preserve"> Hrvatske odnosi se na </w:t>
      </w:r>
      <w:r w:rsidR="00881652">
        <w:rPr>
          <w:rFonts w:ascii="Times New Roman" w:hAnsi="Times New Roman" w:cs="Times New Roman"/>
          <w:sz w:val="24"/>
          <w:szCs w:val="24"/>
        </w:rPr>
        <w:t>Zeleni</w:t>
      </w:r>
      <w:r w:rsidR="00881652" w:rsidRPr="00F501FF">
        <w:rPr>
          <w:rFonts w:ascii="Times New Roman" w:hAnsi="Times New Roman" w:cs="Times New Roman"/>
          <w:sz w:val="24"/>
          <w:szCs w:val="24"/>
        </w:rPr>
        <w:t xml:space="preserve"> </w:t>
      </w:r>
      <w:r w:rsidRPr="00F501FF">
        <w:rPr>
          <w:rFonts w:ascii="Times New Roman" w:hAnsi="Times New Roman" w:cs="Times New Roman"/>
          <w:sz w:val="24"/>
          <w:szCs w:val="24"/>
        </w:rPr>
        <w:t xml:space="preserve">rast i bit će od sustavne važnosti za davanje doprinosa regionalnom rastu, zapošljavanju i konkurentnosti. </w:t>
      </w:r>
    </w:p>
    <w:p w14:paraId="51D63579" w14:textId="77777777" w:rsidR="0032211F" w:rsidRDefault="0032211F" w:rsidP="001C15B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E9D661" w14:textId="77777777" w:rsidR="005E3FB2" w:rsidRPr="00E848D6" w:rsidRDefault="005E3FB2" w:rsidP="005E3FB2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Cilj Javnog poziva za iskaz interesa</w:t>
      </w:r>
    </w:p>
    <w:p w14:paraId="56D239BA" w14:textId="2C6936E1" w:rsidR="005E3FB2" w:rsidRDefault="005E3FB2" w:rsidP="005E3FB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</w:rPr>
        <w:t>Ministarstvo regionalnoga razvoja i fondova Europske unije</w:t>
      </w:r>
      <w:r w:rsidR="00556BA2">
        <w:rPr>
          <w:rFonts w:ascii="Times New Roman" w:hAnsi="Times New Roman" w:cs="Times New Roman"/>
          <w:color w:val="000000"/>
          <w:sz w:val="24"/>
          <w:szCs w:val="24"/>
        </w:rPr>
        <w:t xml:space="preserve"> (MRRFEU)</w:t>
      </w:r>
      <w:r w:rsidRPr="00BA106E">
        <w:rPr>
          <w:rFonts w:ascii="Times New Roman" w:hAnsi="Times New Roman" w:cs="Times New Roman"/>
          <w:color w:val="000000"/>
          <w:sz w:val="24"/>
          <w:szCs w:val="24"/>
        </w:rPr>
        <w:t xml:space="preserve"> 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</w:rPr>
        <w:t xml:space="preserve">RLV </w:t>
      </w:r>
      <w:r w:rsidR="00881652">
        <w:rPr>
          <w:rFonts w:ascii="Times New Roman" w:hAnsi="Times New Roman" w:cs="Times New Roman"/>
          <w:sz w:val="24"/>
          <w:szCs w:val="24"/>
        </w:rPr>
        <w:t>Zeleni</w:t>
      </w:r>
      <w:r w:rsidR="006F3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rast</w:t>
      </w:r>
      <w:r w:rsidRPr="00BA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</w:rPr>
        <w:t xml:space="preserve">metodologiji </w:t>
      </w:r>
      <w:r w:rsidR="00AE19CA">
        <w:rPr>
          <w:rFonts w:ascii="Times New Roman" w:hAnsi="Times New Roman" w:cs="Times New Roman"/>
          <w:color w:val="000000"/>
          <w:sz w:val="24"/>
          <w:szCs w:val="24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</w:rPr>
        <w:t xml:space="preserve"> (engl. </w:t>
      </w:r>
      <w:r w:rsidRPr="002150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CE0E68" w14:textId="77777777" w:rsidR="00C45724" w:rsidRDefault="00C45724" w:rsidP="005E3FB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97610F" w14:textId="77777777" w:rsidR="00C45724" w:rsidRDefault="00C45724" w:rsidP="005E3FB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D8363" w14:textId="4B0B5A63" w:rsidR="005E3FB2" w:rsidRPr="00CB1521" w:rsidRDefault="005E3FB2" w:rsidP="005E3FB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Glavni cilj Javnog poziva za iskaz interesa je: </w:t>
      </w:r>
    </w:p>
    <w:p w14:paraId="6DA65F9A" w14:textId="6A326552" w:rsidR="005E3FB2" w:rsidRPr="00B74819" w:rsidRDefault="005E3FB2" w:rsidP="005E3FB2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</w:rPr>
        <w:t xml:space="preserve">identificirati ključne dionike iz poslovnog </w:t>
      </w:r>
      <w:r w:rsidR="00077DFB">
        <w:rPr>
          <w:rFonts w:ascii="Times New Roman" w:hAnsi="Times New Roman" w:cs="Times New Roman"/>
          <w:color w:val="000000"/>
          <w:sz w:val="24"/>
          <w:szCs w:val="24"/>
        </w:rPr>
        <w:t xml:space="preserve">i znanstveno-istraživačkog </w:t>
      </w:r>
      <w:r w:rsidRPr="00B74819">
        <w:rPr>
          <w:rFonts w:ascii="Times New Roman" w:hAnsi="Times New Roman" w:cs="Times New Roman"/>
          <w:color w:val="000000"/>
          <w:sz w:val="24"/>
          <w:szCs w:val="24"/>
        </w:rPr>
        <w:t>sektora</w:t>
      </w:r>
      <w:r w:rsidR="00077DFB">
        <w:rPr>
          <w:rFonts w:ascii="Times New Roman" w:hAnsi="Times New Roman" w:cs="Times New Roman"/>
          <w:color w:val="000000"/>
          <w:sz w:val="24"/>
          <w:szCs w:val="24"/>
        </w:rPr>
        <w:t>, te druge dionike</w:t>
      </w:r>
      <w:r w:rsidRPr="00B74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819">
        <w:rPr>
          <w:rFonts w:ascii="Times New Roman" w:hAnsi="Times New Roman" w:cs="Times New Roman"/>
          <w:sz w:val="24"/>
          <w:szCs w:val="24"/>
        </w:rPr>
        <w:t xml:space="preserve">koji svojim kapacitetima, resursima i potencijalima mogu i žele doprinijeti stvaranju novih vrijednosti unutar RLV </w:t>
      </w:r>
      <w:r w:rsidR="00881652">
        <w:rPr>
          <w:rFonts w:ascii="Times New Roman" w:hAnsi="Times New Roman" w:cs="Times New Roman"/>
          <w:sz w:val="24"/>
          <w:szCs w:val="24"/>
        </w:rPr>
        <w:t>Zeleni</w:t>
      </w:r>
      <w:r>
        <w:rPr>
          <w:rFonts w:ascii="Times New Roman" w:hAnsi="Times New Roman" w:cs="Times New Roman"/>
          <w:sz w:val="24"/>
          <w:szCs w:val="24"/>
        </w:rPr>
        <w:t xml:space="preserve"> rast</w:t>
      </w:r>
      <w:r w:rsidRPr="00B74819">
        <w:rPr>
          <w:rFonts w:ascii="Times New Roman" w:hAnsi="Times New Roman" w:cs="Times New Roman"/>
          <w:sz w:val="24"/>
          <w:szCs w:val="24"/>
        </w:rPr>
        <w:t xml:space="preserve"> sukladno Planu i njegovim ciljevima, </w:t>
      </w:r>
    </w:p>
    <w:p w14:paraId="22AE93B4" w14:textId="635907E5" w:rsidR="005E3FB2" w:rsidRPr="00CB1521" w:rsidRDefault="005E3FB2" w:rsidP="005E3FB2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819">
        <w:rPr>
          <w:rFonts w:ascii="Times New Roman" w:hAnsi="Times New Roman" w:cs="Times New Roman"/>
          <w:sz w:val="24"/>
          <w:szCs w:val="24"/>
        </w:rPr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</w:rPr>
        <w:t xml:space="preserve">RLV </w:t>
      </w:r>
      <w:r w:rsidR="00881652">
        <w:rPr>
          <w:rFonts w:ascii="Times New Roman" w:hAnsi="Times New Roman" w:cs="Times New Roman"/>
          <w:sz w:val="24"/>
          <w:szCs w:val="24"/>
        </w:rPr>
        <w:t>Zeleni</w:t>
      </w:r>
      <w:r w:rsidR="006F3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rast</w:t>
      </w:r>
      <w:r w:rsidRPr="00CB1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Jadranske </w:t>
      </w:r>
      <w:r w:rsidRPr="00CB1521">
        <w:rPr>
          <w:rFonts w:ascii="Times New Roman" w:hAnsi="Times New Roman" w:cs="Times New Roman"/>
          <w:sz w:val="24"/>
          <w:szCs w:val="24"/>
        </w:rPr>
        <w:t xml:space="preserve">Hrvatske. </w:t>
      </w:r>
    </w:p>
    <w:p w14:paraId="530F9317" w14:textId="36F13B2D" w:rsidR="00077DFB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</w:rPr>
        <w:t>RLV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881652">
        <w:rPr>
          <w:rFonts w:ascii="Times New Roman" w:hAnsi="Times New Roman" w:cs="Times New Roman"/>
          <w:sz w:val="24"/>
          <w:szCs w:val="24"/>
        </w:rPr>
        <w:t>Zeleni</w:t>
      </w:r>
      <w:r>
        <w:rPr>
          <w:rFonts w:ascii="Times New Roman" w:hAnsi="Times New Roman" w:cs="Times New Roman"/>
          <w:sz w:val="24"/>
          <w:szCs w:val="24"/>
        </w:rPr>
        <w:t xml:space="preserve"> rast</w:t>
      </w:r>
      <w:r w:rsidRPr="00CB1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Jadranske</w:t>
      </w:r>
      <w:r w:rsidRPr="00CB1521">
        <w:rPr>
          <w:rFonts w:ascii="Times New Roman" w:hAnsi="Times New Roman" w:cs="Times New Roman"/>
          <w:sz w:val="24"/>
          <w:szCs w:val="24"/>
        </w:rPr>
        <w:t xml:space="preserve"> Hrvatske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Pr="00CB1521">
        <w:rPr>
          <w:rFonts w:ascii="Times New Roman" w:hAnsi="Times New Roman" w:cs="Times New Roman"/>
          <w:sz w:val="24"/>
          <w:szCs w:val="24"/>
        </w:rPr>
        <w:t>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E464E0">
        <w:rPr>
          <w:rFonts w:ascii="Times New Roman" w:hAnsi="Times New Roman" w:cs="Times New Roman"/>
          <w:sz w:val="24"/>
          <w:szCs w:val="24"/>
        </w:rPr>
        <w:t xml:space="preserve">sudjelovati u aktivnostima procesa kontinuiranog poduzetničkog otkrivanja u okviru industrijske tranzicije. </w:t>
      </w:r>
    </w:p>
    <w:p w14:paraId="4DE5A53B" w14:textId="077A1E77" w:rsidR="00D83453" w:rsidRDefault="00E464E0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korak u tom procesu bila je izrada akcijskih planova za regionalne lance vrijednosti</w:t>
      </w:r>
      <w:r w:rsidR="00077DFB">
        <w:rPr>
          <w:rFonts w:ascii="Times New Roman" w:hAnsi="Times New Roman" w:cs="Times New Roman"/>
          <w:sz w:val="24"/>
          <w:szCs w:val="24"/>
        </w:rPr>
        <w:t xml:space="preserve"> kao </w:t>
      </w:r>
      <w:r w:rsidR="005E3FB2">
        <w:rPr>
          <w:rFonts w:ascii="Times New Roman" w:hAnsi="Times New Roman" w:cs="Times New Roman"/>
          <w:sz w:val="24"/>
          <w:szCs w:val="24"/>
        </w:rPr>
        <w:t xml:space="preserve"> ključn</w:t>
      </w:r>
      <w:r w:rsidR="00077DFB">
        <w:rPr>
          <w:rFonts w:ascii="Times New Roman" w:hAnsi="Times New Roman" w:cs="Times New Roman"/>
          <w:sz w:val="24"/>
          <w:szCs w:val="24"/>
        </w:rPr>
        <w:t>ih</w:t>
      </w:r>
      <w:r w:rsidR="005E3FB2">
        <w:rPr>
          <w:rFonts w:ascii="Times New Roman" w:hAnsi="Times New Roman" w:cs="Times New Roman"/>
          <w:sz w:val="24"/>
          <w:szCs w:val="24"/>
        </w:rPr>
        <w:t xml:space="preserve"> dokumen</w:t>
      </w:r>
      <w:r w:rsidR="00077DFB">
        <w:rPr>
          <w:rFonts w:ascii="Times New Roman" w:hAnsi="Times New Roman" w:cs="Times New Roman"/>
          <w:sz w:val="24"/>
          <w:szCs w:val="24"/>
        </w:rPr>
        <w:t>a</w:t>
      </w:r>
      <w:r w:rsidR="005E3FB2">
        <w:rPr>
          <w:rFonts w:ascii="Times New Roman" w:hAnsi="Times New Roman" w:cs="Times New Roman"/>
          <w:sz w:val="24"/>
          <w:szCs w:val="24"/>
        </w:rPr>
        <w:t>t</w:t>
      </w:r>
      <w:r w:rsidR="00077DFB">
        <w:rPr>
          <w:rFonts w:ascii="Times New Roman" w:hAnsi="Times New Roman" w:cs="Times New Roman"/>
          <w:sz w:val="24"/>
          <w:szCs w:val="24"/>
        </w:rPr>
        <w:t>a</w:t>
      </w:r>
      <w:r w:rsidR="005E3FB2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m</w:t>
      </w:r>
      <w:r w:rsidR="00077D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 određuj</w:t>
      </w:r>
      <w:r w:rsidR="00D83453">
        <w:rPr>
          <w:rFonts w:ascii="Times New Roman" w:hAnsi="Times New Roman" w:cs="Times New Roman"/>
          <w:sz w:val="24"/>
          <w:szCs w:val="24"/>
        </w:rPr>
        <w:t xml:space="preserve">u </w:t>
      </w:r>
      <w:r w:rsidR="00D83453" w:rsidRPr="00D83453">
        <w:rPr>
          <w:rFonts w:ascii="Times New Roman" w:hAnsi="Times New Roman" w:cs="Times New Roman"/>
          <w:sz w:val="24"/>
          <w:szCs w:val="24"/>
        </w:rPr>
        <w:t>misija, tranzicijski ciljevi i aktivnosti, okvir za praćenje i vrednovanje, mogući izvori financiranja i vremenski okvir za provedbu</w:t>
      </w:r>
      <w:r w:rsidR="005E3FB2">
        <w:rPr>
          <w:rFonts w:ascii="Times New Roman" w:hAnsi="Times New Roman" w:cs="Times New Roman"/>
          <w:sz w:val="24"/>
          <w:szCs w:val="24"/>
        </w:rPr>
        <w:t xml:space="preserve"> </w:t>
      </w:r>
      <w:r w:rsidR="00D83453">
        <w:rPr>
          <w:rFonts w:ascii="Times New Roman" w:hAnsi="Times New Roman" w:cs="Times New Roman"/>
          <w:sz w:val="24"/>
          <w:szCs w:val="24"/>
        </w:rPr>
        <w:t xml:space="preserve">tranzicijskih aktivnosti određenog regionalnog lanca vrijednosti. </w:t>
      </w:r>
    </w:p>
    <w:p w14:paraId="4BE710F4" w14:textId="16F0740D" w:rsidR="00493985" w:rsidRPr="00E848D6" w:rsidRDefault="007D7EE4" w:rsidP="009B71FF">
      <w:pPr>
        <w:pStyle w:val="ListParagraph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</w:rPr>
        <w:t xml:space="preserve"> </w:t>
      </w:r>
      <w:r w:rsidR="00881652">
        <w:rPr>
          <w:rFonts w:ascii="Times New Roman" w:hAnsi="Times New Roman" w:cs="Times New Roman"/>
          <w:b/>
          <w:bCs/>
          <w:sz w:val="24"/>
          <w:szCs w:val="24"/>
        </w:rPr>
        <w:t>Zeleni</w:t>
      </w:r>
      <w:r w:rsidR="002C7D95">
        <w:rPr>
          <w:rFonts w:ascii="Times New Roman" w:hAnsi="Times New Roman" w:cs="Times New Roman"/>
          <w:b/>
          <w:bCs/>
          <w:sz w:val="24"/>
          <w:szCs w:val="24"/>
        </w:rPr>
        <w:t xml:space="preserve"> rast </w:t>
      </w:r>
      <w:r w:rsidR="0021406D">
        <w:rPr>
          <w:rFonts w:ascii="Times New Roman" w:hAnsi="Times New Roman" w:cs="Times New Roman"/>
          <w:b/>
          <w:bCs/>
          <w:sz w:val="24"/>
          <w:szCs w:val="24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sz w:val="24"/>
          <w:szCs w:val="24"/>
        </w:rPr>
        <w:t xml:space="preserve">Hrvatske </w:t>
      </w:r>
    </w:p>
    <w:p w14:paraId="00B569CA" w14:textId="2F6024E0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RLV </w:t>
      </w:r>
      <w:r w:rsidR="00881652">
        <w:rPr>
          <w:rFonts w:ascii="Times New Roman" w:hAnsi="Times New Roman" w:cs="Times New Roman"/>
          <w:sz w:val="24"/>
          <w:szCs w:val="24"/>
        </w:rPr>
        <w:t>Zeleni</w:t>
      </w:r>
      <w:r w:rsidR="002C7D95">
        <w:rPr>
          <w:rFonts w:ascii="Times New Roman" w:hAnsi="Times New Roman" w:cs="Times New Roman"/>
          <w:sz w:val="24"/>
          <w:szCs w:val="24"/>
        </w:rPr>
        <w:t xml:space="preserve"> rast </w:t>
      </w:r>
      <w:r w:rsidR="0021406D">
        <w:rPr>
          <w:rFonts w:ascii="Times New Roman" w:hAnsi="Times New Roman" w:cs="Times New Roman"/>
          <w:sz w:val="24"/>
          <w:szCs w:val="24"/>
        </w:rPr>
        <w:t xml:space="preserve">Jadranske </w:t>
      </w:r>
      <w:r>
        <w:rPr>
          <w:rFonts w:ascii="Times New Roman" w:hAnsi="Times New Roman" w:cs="Times New Roman"/>
          <w:sz w:val="24"/>
          <w:szCs w:val="24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</w:rPr>
        <w:t xml:space="preserve"> ima za cilj jačanje i revitalizaciju </w:t>
      </w:r>
      <w:r w:rsidR="0021406D">
        <w:rPr>
          <w:rFonts w:ascii="Times New Roman" w:hAnsi="Times New Roman" w:cs="Times New Roman"/>
          <w:sz w:val="24"/>
          <w:szCs w:val="24"/>
        </w:rPr>
        <w:t xml:space="preserve">Jadranske </w:t>
      </w:r>
      <w:r w:rsidR="00706FC4" w:rsidRPr="00E848D6">
        <w:rPr>
          <w:rFonts w:ascii="Times New Roman" w:hAnsi="Times New Roman" w:cs="Times New Roman"/>
          <w:sz w:val="24"/>
          <w:szCs w:val="24"/>
        </w:rPr>
        <w:t xml:space="preserve">Hrvatske kroz stvaranje (i) održive, (ii) </w:t>
      </w:r>
      <w:proofErr w:type="spellStart"/>
      <w:r w:rsidR="00706FC4" w:rsidRPr="00E848D6">
        <w:rPr>
          <w:rFonts w:ascii="Times New Roman" w:hAnsi="Times New Roman" w:cs="Times New Roman"/>
          <w:sz w:val="24"/>
          <w:szCs w:val="24"/>
        </w:rPr>
        <w:t>uključive</w:t>
      </w:r>
      <w:proofErr w:type="spellEnd"/>
      <w:r w:rsidR="00706FC4" w:rsidRPr="00E848D6">
        <w:rPr>
          <w:rFonts w:ascii="Times New Roman" w:hAnsi="Times New Roman" w:cs="Times New Roman"/>
          <w:sz w:val="24"/>
          <w:szCs w:val="24"/>
        </w:rPr>
        <w:t xml:space="preserve">, (iii) inovativne i (iv) otporne industrije budućnosti kroz proces učinkovite industrijske tranzicije prema nišama s višom dodanom vrijednošću. </w:t>
      </w:r>
    </w:p>
    <w:p w14:paraId="7FCB8BED" w14:textId="1DB3D3C5" w:rsidR="00D955ED" w:rsidRPr="00BA106E" w:rsidRDefault="00D33D8C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</w:rPr>
        <w:t>proizvodnj</w:t>
      </w:r>
      <w:r w:rsidR="00D955ED">
        <w:rPr>
          <w:rFonts w:ascii="Times New Roman" w:hAnsi="Times New Roman" w:cs="Times New Roman"/>
          <w:sz w:val="24"/>
          <w:szCs w:val="24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</w:rPr>
        <w:t>.</w:t>
      </w:r>
    </w:p>
    <w:p w14:paraId="2280F95F" w14:textId="16736CA2" w:rsidR="005E3FB2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Sektori na koje se prvenstveno odnosi </w:t>
      </w:r>
      <w:r w:rsidRPr="00E848D6">
        <w:rPr>
          <w:rFonts w:ascii="Times New Roman" w:hAnsi="Times New Roman" w:cs="Times New Roman"/>
          <w:sz w:val="24"/>
          <w:szCs w:val="24"/>
        </w:rPr>
        <w:t xml:space="preserve">RLV </w:t>
      </w:r>
      <w:r w:rsidR="00881652">
        <w:rPr>
          <w:rFonts w:ascii="Times New Roman" w:hAnsi="Times New Roman" w:cs="Times New Roman"/>
          <w:sz w:val="24"/>
          <w:szCs w:val="24"/>
        </w:rPr>
        <w:t>Zeleni</w:t>
      </w:r>
      <w:r>
        <w:rPr>
          <w:rFonts w:ascii="Times New Roman" w:hAnsi="Times New Roman" w:cs="Times New Roman"/>
          <w:sz w:val="24"/>
          <w:szCs w:val="24"/>
        </w:rPr>
        <w:t xml:space="preserve"> rast</w:t>
      </w:r>
      <w:r w:rsidRPr="00E84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</w:rPr>
        <w:t xml:space="preserve">Hrvatske </w:t>
      </w:r>
      <w:r>
        <w:rPr>
          <w:rFonts w:ascii="Times New Roman" w:hAnsi="Times New Roman" w:cs="Times New Roman"/>
          <w:sz w:val="24"/>
          <w:szCs w:val="24"/>
        </w:rPr>
        <w:t>su:</w:t>
      </w:r>
    </w:p>
    <w:p w14:paraId="19837079" w14:textId="77777777" w:rsidR="00881652" w:rsidRPr="005C7156" w:rsidRDefault="00881652" w:rsidP="0088165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56">
        <w:rPr>
          <w:rFonts w:ascii="Times New Roman" w:hAnsi="Times New Roman" w:cs="Times New Roman"/>
          <w:sz w:val="24"/>
          <w:szCs w:val="24"/>
        </w:rPr>
        <w:t xml:space="preserve">Drvno-prerađivački sektor </w:t>
      </w:r>
    </w:p>
    <w:p w14:paraId="627E8355" w14:textId="77777777" w:rsidR="00881652" w:rsidRPr="005C7156" w:rsidRDefault="00881652" w:rsidP="0088165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56">
        <w:rPr>
          <w:rFonts w:ascii="Times New Roman" w:hAnsi="Times New Roman" w:cs="Times New Roman"/>
          <w:sz w:val="24"/>
          <w:szCs w:val="24"/>
        </w:rPr>
        <w:t xml:space="preserve">Prehrambeno-prerađivački sektor </w:t>
      </w:r>
    </w:p>
    <w:p w14:paraId="2A81489E" w14:textId="77777777" w:rsidR="00881652" w:rsidRPr="005C7156" w:rsidRDefault="00881652" w:rsidP="0088165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56">
        <w:rPr>
          <w:rFonts w:ascii="Times New Roman" w:hAnsi="Times New Roman" w:cs="Times New Roman"/>
          <w:sz w:val="24"/>
          <w:szCs w:val="24"/>
        </w:rPr>
        <w:t xml:space="preserve">Sektor prerade kamena </w:t>
      </w:r>
    </w:p>
    <w:p w14:paraId="3CCBAF17" w14:textId="77777777" w:rsidR="00881652" w:rsidRPr="005C7156" w:rsidRDefault="00881652" w:rsidP="0088165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56">
        <w:rPr>
          <w:rFonts w:ascii="Times New Roman" w:hAnsi="Times New Roman" w:cs="Times New Roman"/>
          <w:sz w:val="24"/>
          <w:szCs w:val="24"/>
        </w:rPr>
        <w:t xml:space="preserve">Metalo-prerađivački sektor </w:t>
      </w:r>
    </w:p>
    <w:p w14:paraId="6D08C917" w14:textId="592BE206" w:rsidR="00881652" w:rsidRPr="005C7156" w:rsidRDefault="00881652" w:rsidP="0088165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56">
        <w:rPr>
          <w:rFonts w:ascii="Times New Roman" w:hAnsi="Times New Roman" w:cs="Times New Roman"/>
          <w:sz w:val="24"/>
          <w:szCs w:val="24"/>
        </w:rPr>
        <w:t xml:space="preserve">Sektor turizma </w:t>
      </w:r>
    </w:p>
    <w:p w14:paraId="4799D69B" w14:textId="0043149F" w:rsidR="005E3FB2" w:rsidRPr="00855EFB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FB">
        <w:rPr>
          <w:rFonts w:ascii="Times New Roman" w:hAnsi="Times New Roman" w:cs="Times New Roman"/>
          <w:sz w:val="24"/>
          <w:szCs w:val="24"/>
        </w:rPr>
        <w:t xml:space="preserve">U RLV </w:t>
      </w:r>
      <w:r w:rsidR="00881652">
        <w:rPr>
          <w:rFonts w:ascii="Times New Roman" w:hAnsi="Times New Roman" w:cs="Times New Roman"/>
          <w:sz w:val="24"/>
          <w:szCs w:val="24"/>
        </w:rPr>
        <w:t xml:space="preserve">Zeleni </w:t>
      </w:r>
      <w:r>
        <w:rPr>
          <w:rFonts w:ascii="Times New Roman" w:hAnsi="Times New Roman" w:cs="Times New Roman"/>
          <w:sz w:val="24"/>
          <w:szCs w:val="24"/>
        </w:rPr>
        <w:t>rast</w:t>
      </w:r>
      <w:r w:rsidRPr="00011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Jadranske</w:t>
      </w:r>
      <w:r w:rsidRPr="00855EFB">
        <w:rPr>
          <w:rFonts w:ascii="Times New Roman" w:hAnsi="Times New Roman" w:cs="Times New Roman"/>
          <w:sz w:val="24"/>
          <w:szCs w:val="24"/>
        </w:rPr>
        <w:t xml:space="preserve"> Hrvatske mogu sudjelovati i drugi sektori ukoliko doprinose razvoju prioritetnih niša.</w:t>
      </w:r>
    </w:p>
    <w:p w14:paraId="73CACD46" w14:textId="287ACCBD" w:rsidR="005E3FB2" w:rsidRPr="00E848D6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Prioritetne niše </w:t>
      </w:r>
      <w:r w:rsidRPr="00E848D6">
        <w:rPr>
          <w:rFonts w:ascii="Times New Roman" w:hAnsi="Times New Roman" w:cs="Times New Roman"/>
          <w:sz w:val="24"/>
          <w:szCs w:val="24"/>
        </w:rPr>
        <w:t>RLV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E848D6">
        <w:rPr>
          <w:rFonts w:ascii="Times New Roman" w:hAnsi="Times New Roman" w:cs="Times New Roman"/>
          <w:sz w:val="24"/>
          <w:szCs w:val="24"/>
        </w:rPr>
        <w:t xml:space="preserve"> </w:t>
      </w:r>
      <w:r w:rsidR="00881652">
        <w:rPr>
          <w:rFonts w:ascii="Times New Roman" w:hAnsi="Times New Roman" w:cs="Times New Roman"/>
          <w:sz w:val="24"/>
          <w:szCs w:val="24"/>
        </w:rPr>
        <w:t xml:space="preserve">Zeleni </w:t>
      </w:r>
      <w:r>
        <w:rPr>
          <w:rFonts w:ascii="Times New Roman" w:hAnsi="Times New Roman" w:cs="Times New Roman"/>
          <w:sz w:val="24"/>
          <w:szCs w:val="24"/>
        </w:rPr>
        <w:t>rast</w:t>
      </w:r>
      <w:r w:rsidRPr="00E84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</w:rPr>
        <w:t xml:space="preserve">Hrvatske </w:t>
      </w:r>
      <w:r>
        <w:rPr>
          <w:rFonts w:ascii="Times New Roman" w:hAnsi="Times New Roman" w:cs="Times New Roman"/>
          <w:sz w:val="24"/>
          <w:szCs w:val="24"/>
        </w:rPr>
        <w:t>su:</w:t>
      </w:r>
    </w:p>
    <w:p w14:paraId="4CB1230F" w14:textId="77777777" w:rsidR="00881652" w:rsidRPr="00181A6B" w:rsidRDefault="00881652" w:rsidP="00556BA2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6B">
        <w:rPr>
          <w:rFonts w:ascii="Times New Roman" w:hAnsi="Times New Roman" w:cs="Times New Roman"/>
          <w:b/>
          <w:bCs/>
          <w:sz w:val="24"/>
          <w:szCs w:val="24"/>
        </w:rPr>
        <w:t>Svježa hrana:</w:t>
      </w:r>
      <w:r w:rsidRPr="00181A6B">
        <w:t xml:space="preserve"> </w:t>
      </w:r>
      <w:r w:rsidRPr="00181A6B">
        <w:rPr>
          <w:rFonts w:ascii="Times New Roman" w:hAnsi="Times New Roman" w:cs="Times New Roman"/>
          <w:sz w:val="24"/>
          <w:szCs w:val="24"/>
        </w:rPr>
        <w:t>Ova niša predstavlja priliku za jačanje konkurentske prednosti Jadranske Hrvatske i u skladu je s prioritetima poljoprivredne politike gdje je potencijal industrije svježe hrane prepoznat u strateškom smjeru razvoja poljoprivredne politike u narednom srednjoročnom razdoblju. Neki od mogućih prioriteta razvoja ove niše orijentirani su ka razvoju pametnih i zelenih rješenja za lokalna tržišta (lokalni proizvodni sustavi)</w:t>
      </w:r>
      <w:r>
        <w:rPr>
          <w:rFonts w:ascii="Times New Roman" w:hAnsi="Times New Roman" w:cs="Times New Roman"/>
          <w:sz w:val="24"/>
          <w:szCs w:val="24"/>
        </w:rPr>
        <w:t xml:space="preserve"> te na </w:t>
      </w:r>
      <w:r w:rsidRPr="00181A6B">
        <w:rPr>
          <w:rFonts w:ascii="Times New Roman" w:hAnsi="Times New Roman" w:cs="Times New Roman"/>
          <w:sz w:val="24"/>
          <w:szCs w:val="24"/>
        </w:rPr>
        <w:lastRenderedPageBreak/>
        <w:t>svježu hranu za segment „prikladno za uporabu ili brzu primjenu“ (</w:t>
      </w:r>
      <w:proofErr w:type="spellStart"/>
      <w:r w:rsidRPr="00C00B41">
        <w:rPr>
          <w:rFonts w:ascii="Times New Roman" w:hAnsi="Times New Roman" w:cs="Times New Roman"/>
          <w:i/>
          <w:iCs/>
          <w:sz w:val="24"/>
          <w:szCs w:val="24"/>
        </w:rPr>
        <w:t>Convenient</w:t>
      </w:r>
      <w:proofErr w:type="spellEnd"/>
      <w:r w:rsidRPr="00C00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0B41"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spellEnd"/>
      <w:r w:rsidRPr="00181A6B">
        <w:rPr>
          <w:rFonts w:ascii="Times New Roman" w:hAnsi="Times New Roman" w:cs="Times New Roman"/>
          <w:sz w:val="24"/>
          <w:szCs w:val="24"/>
        </w:rPr>
        <w:t xml:space="preserve">) ili razvoj luksuznih teritorijalnih </w:t>
      </w:r>
      <w:proofErr w:type="spellStart"/>
      <w:r w:rsidRPr="00181A6B">
        <w:rPr>
          <w:rFonts w:ascii="Times New Roman" w:hAnsi="Times New Roman" w:cs="Times New Roman"/>
          <w:sz w:val="24"/>
          <w:szCs w:val="24"/>
        </w:rPr>
        <w:t>brendova</w:t>
      </w:r>
      <w:proofErr w:type="spellEnd"/>
      <w:r w:rsidRPr="00181A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0B41">
        <w:rPr>
          <w:rFonts w:ascii="Times New Roman" w:hAnsi="Times New Roman" w:cs="Times New Roman"/>
          <w:i/>
          <w:iCs/>
          <w:sz w:val="24"/>
          <w:szCs w:val="24"/>
        </w:rPr>
        <w:t>Indulgence</w:t>
      </w:r>
      <w:proofErr w:type="spellEnd"/>
      <w:r w:rsidRPr="00C00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0B41"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spellEnd"/>
      <w:r w:rsidRPr="00181A6B">
        <w:rPr>
          <w:rFonts w:ascii="Times New Roman" w:hAnsi="Times New Roman" w:cs="Times New Roman"/>
          <w:sz w:val="24"/>
          <w:szCs w:val="24"/>
        </w:rPr>
        <w:t xml:space="preserve">).  Vrlo je važno kratke prehrambene distribucijske lance integrirati u obuhvat turističke ponude te na taj način jačati kvalitetu i konzistentnost turističke </w:t>
      </w:r>
      <w:proofErr w:type="spellStart"/>
      <w:r w:rsidRPr="00181A6B">
        <w:rPr>
          <w:rFonts w:ascii="Times New Roman" w:hAnsi="Times New Roman" w:cs="Times New Roman"/>
          <w:sz w:val="24"/>
          <w:szCs w:val="24"/>
        </w:rPr>
        <w:t>gastro</w:t>
      </w:r>
      <w:proofErr w:type="spellEnd"/>
      <w:r w:rsidRPr="00181A6B">
        <w:rPr>
          <w:rFonts w:ascii="Times New Roman" w:hAnsi="Times New Roman" w:cs="Times New Roman"/>
          <w:sz w:val="24"/>
          <w:szCs w:val="24"/>
        </w:rPr>
        <w:t xml:space="preserve"> ponude.</w:t>
      </w:r>
    </w:p>
    <w:p w14:paraId="429ACE91" w14:textId="77777777" w:rsidR="00881652" w:rsidRPr="00181A6B" w:rsidRDefault="00881652" w:rsidP="00556BA2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A1">
        <w:rPr>
          <w:rFonts w:ascii="Times New Roman" w:hAnsi="Times New Roman" w:cs="Times New Roman"/>
          <w:b/>
          <w:bCs/>
          <w:sz w:val="24"/>
          <w:szCs w:val="24"/>
        </w:rPr>
        <w:t>Zelena gradnja i eko proizvodi od drva i kamena</w:t>
      </w:r>
      <w:r w:rsidRPr="005D0FA1">
        <w:rPr>
          <w:rFonts w:ascii="Times New Roman" w:hAnsi="Times New Roman" w:cs="Times New Roman"/>
          <w:sz w:val="24"/>
          <w:szCs w:val="24"/>
        </w:rPr>
        <w:t xml:space="preserve">: U fokusu ove niše nalaze se građevine koje smanjuju ili uklanjaju negativne učinke na okoliš.  Poduzeća u toj industriji bave se proizvodnjom montažnih građevina od drva i kamena te drugih materijala koji se upotrebljavaju u gradnji. Prioritet u Jadranskoj Hrvatskoj prepoznat je u segmentima proizvoda od kamena i drvnih proizvoda koji podržavaju ekološke uvjete i energetsku efikasnost, drvnih konstrukcija i drvnih interijera te hibridnih proizvoda koji koriste napredne tehnologije (npr. ICT rješenja u proizvodnji). Za tu je nišu izrazito korisna visoka potražnja koja proizlazi iz kontinuiranog rasta građevinskog sektora.  „Pametna rješenja” podrazumijevaju promjene u industrijama usmjerene na budućnost, uključujući inovacije u šumarskoj proizvodnji i proizvodnji kamena. </w:t>
      </w:r>
    </w:p>
    <w:p w14:paraId="47F35B87" w14:textId="77777777" w:rsidR="00881652" w:rsidRPr="00181A6B" w:rsidRDefault="00881652" w:rsidP="00556BA2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6B">
        <w:rPr>
          <w:rFonts w:ascii="Times New Roman" w:hAnsi="Times New Roman" w:cs="Times New Roman"/>
          <w:b/>
          <w:bCs/>
          <w:sz w:val="24"/>
          <w:szCs w:val="24"/>
        </w:rPr>
        <w:t>Zelene tehnologije za energiju i održivi okoliš:</w:t>
      </w:r>
      <w:r w:rsidRPr="00181A6B">
        <w:rPr>
          <w:rFonts w:ascii="Times New Roman" w:hAnsi="Times New Roman" w:cs="Times New Roman"/>
          <w:sz w:val="24"/>
          <w:szCs w:val="24"/>
        </w:rPr>
        <w:t xml:space="preserve"> U fokusu ove niše ističu se inovativna rješenja za obnovljive izvore energije i energetsku učinkovitost (energetske tehnologije, oprema i strojevi), inovativna rješenja za zaštitu okoliša (okolišne proizvodne tehnologije, oprema i strojevi), obnovljive izvore s uslugom pohrane i distribucije, inovativna rješenja za održivu i e-mobilnost, nove materijale, pametne zelene komunalne usluge te inovativna rješenja za prevenciju rizika od katastrofa. </w:t>
      </w:r>
    </w:p>
    <w:p w14:paraId="5E0B357D" w14:textId="77777777" w:rsidR="00881652" w:rsidRPr="005D0FA1" w:rsidRDefault="00881652" w:rsidP="00556BA2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Zeleni/eko/ruralni turizam: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A6B">
        <w:rPr>
          <w:rFonts w:ascii="Times New Roman" w:hAnsi="Times New Roman" w:cs="Times New Roman"/>
          <w:sz w:val="24"/>
          <w:szCs w:val="24"/>
        </w:rPr>
        <w:t>Ova niša u Jadranskoj se Hrvatskoj može usmjeriti ka razvoju zelenih destinacija u ruralnom području, valorizaciji prirodne baštine i razvoju inovativne turističke infrastrukture za održivi i otporni turizam i eko inovacijama u turizmu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BCF027" w14:textId="77777777" w:rsidR="008E78A1" w:rsidRPr="00485072" w:rsidRDefault="008E78A1" w:rsidP="00556BA2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73C92" w14:textId="3BCAB5C2" w:rsidR="00493985" w:rsidRPr="00E848D6" w:rsidRDefault="00934E08" w:rsidP="00556BA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1041E" w14:textId="27C4EAAF" w:rsidR="00314460" w:rsidRDefault="00314460" w:rsidP="00556BA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 xml:space="preserve">Prijavitelj javljanjem na </w:t>
      </w:r>
      <w:r w:rsidR="002A3D2E">
        <w:rPr>
          <w:rFonts w:ascii="Times New Roman" w:hAnsi="Times New Roman" w:cs="Times New Roman"/>
          <w:sz w:val="24"/>
          <w:szCs w:val="24"/>
        </w:rPr>
        <w:t>ovaj</w:t>
      </w:r>
      <w:r w:rsidR="002A3D2E" w:rsidRPr="00BA106E">
        <w:rPr>
          <w:rFonts w:ascii="Times New Roman" w:hAnsi="Times New Roman" w:cs="Times New Roman"/>
          <w:sz w:val="24"/>
          <w:szCs w:val="24"/>
        </w:rPr>
        <w:t xml:space="preserve"> </w:t>
      </w:r>
      <w:r w:rsidR="002A3D2E">
        <w:rPr>
          <w:rFonts w:ascii="Times New Roman" w:hAnsi="Times New Roman" w:cs="Times New Roman"/>
          <w:sz w:val="24"/>
          <w:szCs w:val="24"/>
        </w:rPr>
        <w:t>j</w:t>
      </w:r>
      <w:r w:rsidRPr="00BA106E">
        <w:rPr>
          <w:rFonts w:ascii="Times New Roman" w:hAnsi="Times New Roman" w:cs="Times New Roman"/>
          <w:sz w:val="24"/>
          <w:szCs w:val="24"/>
        </w:rPr>
        <w:t xml:space="preserve">avni poziv iskazuje interes za sudjelovanje u RLV-u </w:t>
      </w:r>
      <w:r w:rsidR="00881652">
        <w:rPr>
          <w:rFonts w:ascii="Times New Roman" w:hAnsi="Times New Roman" w:cs="Times New Roman"/>
          <w:sz w:val="24"/>
          <w:szCs w:val="24"/>
        </w:rPr>
        <w:t>Zeleni</w:t>
      </w:r>
      <w:r w:rsidR="004D165F">
        <w:rPr>
          <w:rFonts w:ascii="Times New Roman" w:hAnsi="Times New Roman" w:cs="Times New Roman"/>
          <w:sz w:val="24"/>
          <w:szCs w:val="24"/>
        </w:rPr>
        <w:t xml:space="preserve"> rast </w:t>
      </w:r>
      <w:r w:rsidR="0021406D">
        <w:rPr>
          <w:rFonts w:ascii="Times New Roman" w:hAnsi="Times New Roman" w:cs="Times New Roman"/>
          <w:sz w:val="24"/>
          <w:szCs w:val="24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</w:rPr>
        <w:t xml:space="preserve">Hrvatske, kao dionik </w:t>
      </w:r>
      <w:r>
        <w:rPr>
          <w:rFonts w:ascii="Times New Roman" w:hAnsi="Times New Roman" w:cs="Times New Roman"/>
          <w:sz w:val="24"/>
          <w:szCs w:val="24"/>
        </w:rPr>
        <w:t>koji svojim radom mo</w:t>
      </w:r>
      <w:r w:rsidR="002A3D2E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Prijavitelj mora ispuniti sljedeće kriterije prihvatljivosti:</w:t>
      </w:r>
    </w:p>
    <w:p w14:paraId="18B36AD6" w14:textId="5AC4A8E4" w:rsidR="00314460" w:rsidRPr="00BA106E" w:rsidRDefault="00314460" w:rsidP="009B71F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Mora imati sjedište</w:t>
      </w:r>
      <w:r w:rsidR="001C15B2">
        <w:rPr>
          <w:rFonts w:ascii="Times New Roman" w:hAnsi="Times New Roman" w:cs="Times New Roman"/>
          <w:sz w:val="24"/>
          <w:szCs w:val="24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</w:rPr>
        <w:t xml:space="preserve"> i poslovati na području </w:t>
      </w:r>
      <w:r w:rsidR="0021406D">
        <w:rPr>
          <w:rFonts w:ascii="Times New Roman" w:hAnsi="Times New Roman" w:cs="Times New Roman"/>
          <w:sz w:val="24"/>
          <w:szCs w:val="24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</w:rPr>
        <w:t>Hrvatske;</w:t>
      </w:r>
    </w:p>
    <w:p w14:paraId="0A524479" w14:textId="72AFB582" w:rsidR="002A3D2E" w:rsidRPr="0032211F" w:rsidRDefault="002A3D2E" w:rsidP="0032211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A106E">
        <w:rPr>
          <w:rFonts w:ascii="Times New Roman" w:hAnsi="Times New Roman" w:cs="Times New Roman"/>
          <w:sz w:val="24"/>
          <w:szCs w:val="24"/>
        </w:rPr>
        <w:t xml:space="preserve">vojim aktivnostima doprinositi razvoju barem jedne od prioritetnih niša RLV </w:t>
      </w:r>
      <w:r w:rsidR="00881652">
        <w:rPr>
          <w:rFonts w:ascii="Times New Roman" w:hAnsi="Times New Roman" w:cs="Times New Roman"/>
          <w:sz w:val="24"/>
          <w:szCs w:val="24"/>
        </w:rPr>
        <w:t xml:space="preserve">Zeleni </w:t>
      </w:r>
      <w:r>
        <w:rPr>
          <w:rFonts w:ascii="Times New Roman" w:hAnsi="Times New Roman" w:cs="Times New Roman"/>
          <w:sz w:val="24"/>
          <w:szCs w:val="24"/>
        </w:rPr>
        <w:t xml:space="preserve">rast Jadranske </w:t>
      </w:r>
      <w:r w:rsidRPr="00BA106E">
        <w:rPr>
          <w:rFonts w:ascii="Times New Roman" w:hAnsi="Times New Roman" w:cs="Times New Roman"/>
          <w:sz w:val="24"/>
          <w:szCs w:val="24"/>
        </w:rPr>
        <w:t>Hrvatske</w:t>
      </w:r>
      <w:r>
        <w:rPr>
          <w:rFonts w:ascii="Times New Roman" w:hAnsi="Times New Roman" w:cs="Times New Roman"/>
          <w:sz w:val="24"/>
          <w:szCs w:val="24"/>
        </w:rPr>
        <w:t xml:space="preserve"> navedenih u točci 2 ovog javnog poziva;</w:t>
      </w:r>
    </w:p>
    <w:p w14:paraId="361650E2" w14:textId="16DC240E" w:rsidR="00314460" w:rsidRDefault="005E3FB2" w:rsidP="009B71F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Obavljati</w:t>
      </w:r>
      <w:r w:rsidRPr="00BA106E">
        <w:rPr>
          <w:rFonts w:ascii="Times New Roman" w:hAnsi="Times New Roman" w:cs="Times New Roman"/>
          <w:sz w:val="24"/>
          <w:szCs w:val="24"/>
        </w:rPr>
        <w:t xml:space="preserve"> jednu ili više funkcionalnih uloga </w:t>
      </w:r>
      <w:r w:rsidR="00314460" w:rsidRPr="00BA106E">
        <w:rPr>
          <w:rFonts w:ascii="Times New Roman" w:hAnsi="Times New Roman" w:cs="Times New Roman"/>
          <w:sz w:val="24"/>
          <w:szCs w:val="24"/>
        </w:rPr>
        <w:t xml:space="preserve">u RLV-u </w:t>
      </w:r>
      <w:r w:rsidR="00881652">
        <w:rPr>
          <w:rFonts w:ascii="Times New Roman" w:hAnsi="Times New Roman" w:cs="Times New Roman"/>
          <w:sz w:val="24"/>
          <w:szCs w:val="24"/>
        </w:rPr>
        <w:t xml:space="preserve">Zeleni </w:t>
      </w:r>
      <w:r w:rsidR="002C7D95">
        <w:rPr>
          <w:rFonts w:ascii="Times New Roman" w:hAnsi="Times New Roman" w:cs="Times New Roman"/>
          <w:sz w:val="24"/>
          <w:szCs w:val="24"/>
        </w:rPr>
        <w:t xml:space="preserve">rast </w:t>
      </w:r>
      <w:r w:rsidR="0021406D">
        <w:rPr>
          <w:rFonts w:ascii="Times New Roman" w:hAnsi="Times New Roman" w:cs="Times New Roman"/>
          <w:sz w:val="24"/>
          <w:szCs w:val="24"/>
        </w:rPr>
        <w:t xml:space="preserve">Jadranske </w:t>
      </w:r>
      <w:r w:rsidR="00314460" w:rsidRPr="00BA106E">
        <w:rPr>
          <w:rFonts w:ascii="Times New Roman" w:hAnsi="Times New Roman" w:cs="Times New Roman"/>
          <w:sz w:val="24"/>
          <w:szCs w:val="24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</w:rPr>
        <w:t xml:space="preserve">ovog </w:t>
      </w:r>
      <w:r w:rsidR="002A3D2E">
        <w:rPr>
          <w:rFonts w:ascii="Times New Roman" w:hAnsi="Times New Roman" w:cs="Times New Roman"/>
          <w:sz w:val="24"/>
          <w:szCs w:val="24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</w:rPr>
        <w:t>avnog poziva za iskaz interesa</w:t>
      </w:r>
      <w:r w:rsidR="0032211F">
        <w:rPr>
          <w:rFonts w:ascii="Times New Roman" w:hAnsi="Times New Roman" w:cs="Times New Roman"/>
          <w:sz w:val="24"/>
          <w:szCs w:val="24"/>
        </w:rPr>
        <w:t>.</w:t>
      </w:r>
    </w:p>
    <w:p w14:paraId="7EF3DBCE" w14:textId="03732ECE" w:rsidR="0032211F" w:rsidRDefault="0032211F" w:rsidP="0032211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74AB5" w14:textId="0259F29A" w:rsidR="00C45724" w:rsidRDefault="00C45724" w:rsidP="0032211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CA056" w14:textId="125FEB66" w:rsidR="00C45724" w:rsidRDefault="00C45724" w:rsidP="0032211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65E9B" w14:textId="77777777" w:rsidR="00C45724" w:rsidRPr="00BA106E" w:rsidRDefault="00C45724" w:rsidP="0032211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56C41" w14:textId="7B9AB36A" w:rsidR="008C7185" w:rsidRPr="00E848D6" w:rsidRDefault="008C7185" w:rsidP="009B71FF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Uloga dionika u RLV </w:t>
      </w:r>
      <w:r w:rsidR="00881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Zeleni </w:t>
      </w:r>
      <w:r w:rsidR="002C7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rast </w:t>
      </w:r>
      <w:r w:rsidR="00214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Hrvatske</w:t>
      </w:r>
    </w:p>
    <w:p w14:paraId="5AF08124" w14:textId="719D859C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 xml:space="preserve">Prijavitelji na </w:t>
      </w:r>
      <w:r w:rsidR="00ED3D8E">
        <w:rPr>
          <w:rFonts w:ascii="Times New Roman" w:hAnsi="Times New Roman" w:cs="Times New Roman"/>
          <w:sz w:val="24"/>
          <w:szCs w:val="24"/>
        </w:rPr>
        <w:t>ovaj j</w:t>
      </w:r>
      <w:r w:rsidRPr="00BA106E">
        <w:rPr>
          <w:rFonts w:ascii="Times New Roman" w:hAnsi="Times New Roman" w:cs="Times New Roman"/>
          <w:sz w:val="24"/>
          <w:szCs w:val="24"/>
        </w:rPr>
        <w:t>avni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</w:rPr>
        <w:t>/pozicija</w:t>
      </w:r>
      <w:r w:rsidRPr="00BA106E">
        <w:rPr>
          <w:rFonts w:ascii="Times New Roman" w:hAnsi="Times New Roman" w:cs="Times New Roman"/>
          <w:sz w:val="24"/>
          <w:szCs w:val="24"/>
        </w:rPr>
        <w:t xml:space="preserve"> koje mo</w:t>
      </w:r>
      <w:r>
        <w:rPr>
          <w:rFonts w:ascii="Times New Roman" w:hAnsi="Times New Roman" w:cs="Times New Roman"/>
          <w:sz w:val="24"/>
          <w:szCs w:val="24"/>
        </w:rPr>
        <w:t>gu</w:t>
      </w:r>
      <w:r w:rsidRPr="00BA106E">
        <w:rPr>
          <w:rFonts w:ascii="Times New Roman" w:hAnsi="Times New Roman" w:cs="Times New Roman"/>
          <w:sz w:val="24"/>
          <w:szCs w:val="24"/>
        </w:rPr>
        <w:t xml:space="preserve"> uspješno ponuditi u sklopu buduće mreže dionika RLV </w:t>
      </w:r>
      <w:r w:rsidR="00881652">
        <w:rPr>
          <w:rFonts w:ascii="Times New Roman" w:hAnsi="Times New Roman" w:cs="Times New Roman"/>
          <w:sz w:val="24"/>
          <w:szCs w:val="24"/>
        </w:rPr>
        <w:t>Zeleni</w:t>
      </w:r>
      <w:r w:rsidR="002C7D95">
        <w:rPr>
          <w:rFonts w:ascii="Times New Roman" w:hAnsi="Times New Roman" w:cs="Times New Roman"/>
          <w:sz w:val="24"/>
          <w:szCs w:val="24"/>
        </w:rPr>
        <w:t xml:space="preserve"> ras</w:t>
      </w:r>
      <w:r w:rsidR="00881652">
        <w:rPr>
          <w:rFonts w:ascii="Times New Roman" w:hAnsi="Times New Roman" w:cs="Times New Roman"/>
          <w:sz w:val="24"/>
          <w:szCs w:val="24"/>
        </w:rPr>
        <w:t>t</w:t>
      </w:r>
      <w:r w:rsidR="002C7D95">
        <w:rPr>
          <w:rFonts w:ascii="Times New Roman" w:hAnsi="Times New Roman" w:cs="Times New Roman"/>
          <w:sz w:val="24"/>
          <w:szCs w:val="24"/>
        </w:rPr>
        <w:t xml:space="preserve">a </w:t>
      </w:r>
      <w:r w:rsidR="0021406D">
        <w:rPr>
          <w:rFonts w:ascii="Times New Roman" w:hAnsi="Times New Roman" w:cs="Times New Roman"/>
          <w:sz w:val="24"/>
          <w:szCs w:val="24"/>
        </w:rPr>
        <w:t xml:space="preserve">Jadranske </w:t>
      </w:r>
      <w:r>
        <w:rPr>
          <w:rFonts w:ascii="Times New Roman" w:hAnsi="Times New Roman" w:cs="Times New Roman"/>
          <w:sz w:val="24"/>
          <w:szCs w:val="24"/>
        </w:rPr>
        <w:t>Hrvatske</w:t>
      </w:r>
      <w:r w:rsidRPr="00BA106E">
        <w:rPr>
          <w:rFonts w:ascii="Times New Roman" w:hAnsi="Times New Roman" w:cs="Times New Roman"/>
          <w:sz w:val="24"/>
          <w:szCs w:val="24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</w:rPr>
        <w:t>pozicija</w:t>
      </w:r>
      <w:r w:rsidRPr="00BA106E">
        <w:rPr>
          <w:rFonts w:ascii="Times New Roman" w:hAnsi="Times New Roman" w:cs="Times New Roman"/>
          <w:sz w:val="24"/>
          <w:szCs w:val="24"/>
        </w:rPr>
        <w:t xml:space="preserve"> u mreži dionika RLV </w:t>
      </w:r>
      <w:r w:rsidR="00881652">
        <w:rPr>
          <w:rFonts w:ascii="Times New Roman" w:hAnsi="Times New Roman" w:cs="Times New Roman"/>
          <w:sz w:val="24"/>
          <w:szCs w:val="24"/>
        </w:rPr>
        <w:t>Zeleni rast</w:t>
      </w:r>
      <w:r w:rsidR="002C7D95">
        <w:rPr>
          <w:rFonts w:ascii="Times New Roman" w:hAnsi="Times New Roman" w:cs="Times New Roman"/>
          <w:sz w:val="24"/>
          <w:szCs w:val="24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</w:rPr>
        <w:t xml:space="preserve">jesu: </w:t>
      </w:r>
    </w:p>
    <w:p w14:paraId="16CFD790" w14:textId="77777777" w:rsidR="00881652" w:rsidRDefault="00881652" w:rsidP="0088165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4392730"/>
      <w:bookmarkStart w:id="1" w:name="_Hlk96594827"/>
      <w:bookmarkStart w:id="2" w:name="_Hlk90037343"/>
      <w:r>
        <w:rPr>
          <w:rFonts w:ascii="Times New Roman" w:hAnsi="Times New Roman" w:cs="Times New Roman"/>
          <w:b/>
          <w:bCs/>
          <w:sz w:val="24"/>
          <w:szCs w:val="24"/>
        </w:rPr>
        <w:t xml:space="preserve">Pružatelj usluga u sektoru turizma: </w:t>
      </w:r>
      <w:r w:rsidRPr="001D0891">
        <w:rPr>
          <w:rFonts w:ascii="Times New Roman" w:hAnsi="Times New Roman" w:cs="Times New Roman"/>
          <w:sz w:val="24"/>
          <w:szCs w:val="24"/>
        </w:rPr>
        <w:t>Odnosi se na pružanje usluga smještaja u turizmu, ugostiteljskih usluga, usluga turističkih atrakcija i kulturnih lokaliteta, usluga u nautičkom turizmu, usluga u seljačkom gospodarstvu ili obiteljskom poljoprivrednom gospodarstvu, usluga u ostalim oblicima turističke ponude te ostale usluge koje se pružaju turistima u svezi s njihovim boravkom.</w:t>
      </w:r>
    </w:p>
    <w:p w14:paraId="3E8D6DE1" w14:textId="77777777" w:rsidR="00881652" w:rsidRPr="001D0891" w:rsidRDefault="00881652" w:rsidP="0088165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891">
        <w:rPr>
          <w:rFonts w:ascii="Times New Roman" w:hAnsi="Times New Roman" w:cs="Times New Roman"/>
          <w:b/>
          <w:bCs/>
          <w:sz w:val="24"/>
          <w:szCs w:val="24"/>
        </w:rPr>
        <w:t xml:space="preserve">Turistički operateri, putničke agencije i marketinške organizacije: </w:t>
      </w:r>
      <w:r w:rsidRPr="001D0891">
        <w:rPr>
          <w:rFonts w:ascii="Times New Roman" w:hAnsi="Times New Roman" w:cs="Times New Roman"/>
          <w:sz w:val="24"/>
          <w:szCs w:val="24"/>
        </w:rPr>
        <w:t>Odnosi se na institucije koje promoviraju odredište i upravljaju doživljajem turista uključujući i usluge turističke agencije, turističkog vodiča, turističkog pratitelja, turističkog animatora, turističkog zastupnika i sl.) te ostale usluge koje se pružaju turistima u svezi s njihovim putovanjem.</w:t>
      </w:r>
    </w:p>
    <w:p w14:paraId="52BD1DEA" w14:textId="77777777" w:rsidR="00881652" w:rsidRPr="00CB1521" w:rsidRDefault="00881652" w:rsidP="0088165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</w:rPr>
        <w:t xml:space="preserve"> Tržišni dionici (mikro, mali, srednji i veliki poduzetnici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1521">
        <w:rPr>
          <w:rFonts w:ascii="Times New Roman" w:hAnsi="Times New Roman" w:cs="Times New Roman"/>
          <w:sz w:val="24"/>
          <w:szCs w:val="24"/>
        </w:rPr>
        <w:t xml:space="preserve"> obiteljska poljoprivredna gospodarstva</w:t>
      </w:r>
      <w:r>
        <w:rPr>
          <w:rFonts w:ascii="Times New Roman" w:hAnsi="Times New Roman" w:cs="Times New Roman"/>
          <w:sz w:val="24"/>
          <w:szCs w:val="24"/>
        </w:rPr>
        <w:t xml:space="preserve"> te obrtnici</w:t>
      </w:r>
      <w:r w:rsidRPr="00CB1521">
        <w:rPr>
          <w:rFonts w:ascii="Times New Roman" w:hAnsi="Times New Roman" w:cs="Times New Roman"/>
          <w:sz w:val="24"/>
          <w:szCs w:val="24"/>
        </w:rPr>
        <w:t>) koji preuzimaju odgovornost i vlasništvo nad proizvodima unutar RLV</w:t>
      </w:r>
      <w:r>
        <w:rPr>
          <w:rFonts w:ascii="Times New Roman" w:hAnsi="Times New Roman" w:cs="Times New Roman"/>
          <w:sz w:val="24"/>
          <w:szCs w:val="24"/>
        </w:rPr>
        <w:t>-a Zeleni rast Jadranske Hrvatske</w:t>
      </w:r>
      <w:r w:rsidRPr="00CB1521">
        <w:rPr>
          <w:rFonts w:ascii="Times New Roman" w:hAnsi="Times New Roman" w:cs="Times New Roman"/>
          <w:sz w:val="24"/>
          <w:szCs w:val="24"/>
        </w:rPr>
        <w:t xml:space="preserve"> i pripadnih prioritetnih niša, te im svojim aktivnostima dodaju vrijednost prije nego što ih dalje prodaju potrošačima (tzv. krajnjim kupcima).</w:t>
      </w:r>
    </w:p>
    <w:p w14:paraId="3C31774B" w14:textId="77777777" w:rsidR="00881652" w:rsidRPr="00CB1521" w:rsidRDefault="00881652" w:rsidP="0088165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4870516"/>
      <w:r w:rsidRPr="00CB1521">
        <w:rPr>
          <w:rFonts w:ascii="Times New Roman" w:hAnsi="Times New Roman" w:cs="Times New Roman"/>
          <w:b/>
          <w:bCs/>
          <w:sz w:val="24"/>
          <w:szCs w:val="24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</w:rPr>
        <w:t>, obiteljska poljoprivredna gospodarstva te obrtnici</w:t>
      </w:r>
      <w:r w:rsidRPr="00F808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BA578E" w14:textId="77777777" w:rsidR="00881652" w:rsidRPr="005E478C" w:rsidRDefault="00881652" w:rsidP="0088165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</w:rPr>
        <w:t>)</w:t>
      </w:r>
      <w:r w:rsidRPr="00CB1521">
        <w:rPr>
          <w:rFonts w:ascii="Times New Roman" w:hAnsi="Times New Roman" w:cs="Times New Roman"/>
          <w:sz w:val="24"/>
          <w:szCs w:val="24"/>
        </w:rPr>
        <w:t xml:space="preserve"> koji nude tehnološka znanja (tzv. </w:t>
      </w:r>
      <w:proofErr w:type="spellStart"/>
      <w:r w:rsidRPr="00CB1521">
        <w:rPr>
          <w:rFonts w:ascii="Times New Roman" w:hAnsi="Times New Roman" w:cs="Times New Roman"/>
          <w:sz w:val="24"/>
          <w:szCs w:val="24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</w:rPr>
        <w:t xml:space="preserve"> u mreži RLV-a, ali i ostalih dionika u RLV-u.</w:t>
      </w:r>
    </w:p>
    <w:p w14:paraId="17BDBE3A" w14:textId="77777777" w:rsidR="00881652" w:rsidRPr="005E478C" w:rsidRDefault="00881652" w:rsidP="0088165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koji su</w:t>
      </w:r>
      <w:r w:rsidRPr="00CB1521">
        <w:rPr>
          <w:rFonts w:ascii="Times New Roman" w:hAnsi="Times New Roman" w:cs="Times New Roman"/>
          <w:sz w:val="24"/>
          <w:szCs w:val="24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1521">
        <w:rPr>
          <w:rFonts w:ascii="Times New Roman" w:hAnsi="Times New Roman" w:cs="Times New Roman"/>
          <w:sz w:val="24"/>
          <w:szCs w:val="24"/>
        </w:rPr>
        <w:t xml:space="preserve"> za spajanje komponentnih podsustava u cjelinu, uz osiguravanje da ti podsustavi funkcioniraju zajedno. </w:t>
      </w:r>
    </w:p>
    <w:bookmarkEnd w:id="3"/>
    <w:p w14:paraId="6537702A" w14:textId="77777777" w:rsidR="00881652" w:rsidRPr="00CB1521" w:rsidRDefault="00881652" w:rsidP="0088165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</w:rPr>
        <w:t>međunarodnim standardima.</w:t>
      </w:r>
    </w:p>
    <w:p w14:paraId="1AD6E4D6" w14:textId="77777777" w:rsidR="00881652" w:rsidRPr="00CB1521" w:rsidRDefault="00881652" w:rsidP="0088165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1521">
        <w:rPr>
          <w:rFonts w:ascii="Times New Roman" w:hAnsi="Times New Roman" w:cs="Times New Roman"/>
          <w:sz w:val="24"/>
          <w:szCs w:val="24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41159698" w14:textId="77777777" w:rsidR="00881652" w:rsidRPr="00085A53" w:rsidRDefault="00881652" w:rsidP="0088165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Inovacijski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klasteri</w:t>
      </w:r>
      <w:proofErr w:type="spellEnd"/>
      <w:r w:rsidRPr="00085A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5A53">
        <w:rPr>
          <w:rFonts w:ascii="Times New Roman" w:hAnsi="Times New Roman" w:cs="Times New Roman"/>
          <w:sz w:val="24"/>
          <w:szCs w:val="24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743F2F8A" w14:textId="77777777" w:rsidR="00881652" w:rsidRPr="008D6FC1" w:rsidRDefault="00881652" w:rsidP="0088165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94870585"/>
      <w:bookmarkEnd w:id="0"/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</w:rPr>
        <w:t>Ostali dionici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5CF4">
        <w:rPr>
          <w:rFonts w:ascii="Times New Roman" w:eastAsia="Times New Roman" w:hAnsi="Times New Roman" w:cs="Times New Roman"/>
          <w:b/>
          <w:bCs/>
          <w:sz w:val="24"/>
          <w:szCs w:val="24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</w:rPr>
        <w:t xml:space="preserve"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usluga). </w:t>
      </w:r>
    </w:p>
    <w:bookmarkEnd w:id="1"/>
    <w:bookmarkEnd w:id="2"/>
    <w:bookmarkEnd w:id="4"/>
    <w:p w14:paraId="405081A1" w14:textId="77777777" w:rsidR="000252DB" w:rsidRPr="00105E42" w:rsidRDefault="000252DB" w:rsidP="000252D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F9107" w14:textId="77777777" w:rsidR="005E3FB2" w:rsidRPr="00A13BCF" w:rsidRDefault="005E3FB2" w:rsidP="005E3FB2">
      <w:pPr>
        <w:pStyle w:val="ListParagraph"/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Podnošenje iskaza interesa </w:t>
      </w:r>
    </w:p>
    <w:p w14:paraId="58C29D1C" w14:textId="77777777" w:rsidR="00D83453" w:rsidRPr="00835BD0" w:rsidRDefault="005E3FB2" w:rsidP="00556BA2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BD0">
        <w:rPr>
          <w:rFonts w:ascii="Times New Roman" w:hAnsi="Times New Roman" w:cs="Times New Roman"/>
          <w:sz w:val="24"/>
          <w:szCs w:val="24"/>
        </w:rPr>
        <w:t xml:space="preserve">Prijavitelj iskaz interesa mora podnijeti na obrascu koji je dio dokumentacije predmetnog Javnog poziva za iskaz interesa. </w:t>
      </w:r>
      <w:r w:rsidR="00D83453"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se može podnijeti na dva načina:</w:t>
      </w:r>
    </w:p>
    <w:p w14:paraId="3D121709" w14:textId="119295C3" w:rsidR="00D83453" w:rsidRPr="00835BD0" w:rsidRDefault="00D83453" w:rsidP="0E95C873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E95C873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ispunjavanjem </w:t>
      </w:r>
      <w:proofErr w:type="spellStart"/>
      <w:r w:rsidRPr="0E95C87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google</w:t>
      </w:r>
      <w:proofErr w:type="spellEnd"/>
      <w:r w:rsidRPr="0E95C873">
        <w:rPr>
          <w:rFonts w:ascii="Times New Roman" w:eastAsia="Times New Roman" w:hAnsi="Times New Roman" w:cs="Times New Roman"/>
          <w:sz w:val="24"/>
          <w:szCs w:val="24"/>
          <w:lang w:eastAsia="hr-HR"/>
        </w:rPr>
        <w:t> obrasca putem poveznice </w:t>
      </w:r>
      <w:hyperlink r:id="rId12">
        <w:r w:rsidRPr="0E95C87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Obrazac – </w:t>
        </w:r>
        <w:r w:rsidRPr="0E95C87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R</w:t>
        </w:r>
        <w:r w:rsidRPr="0E95C87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LV </w:t>
        </w:r>
        <w:r w:rsidR="00881652" w:rsidRPr="0E95C87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Zeleni</w:t>
        </w:r>
        <w:r w:rsidR="00FB52A5" w:rsidRPr="0E95C87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rast</w:t>
        </w:r>
      </w:hyperlink>
      <w:r w:rsidRPr="0E95C8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uz obvezno učitavanje potpisane </w:t>
      </w:r>
      <w:r w:rsidRPr="0E95C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Deklaracije</w:t>
      </w:r>
      <w:r w:rsidRPr="0E95C8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predmetni RLV (</w:t>
      </w:r>
      <w:r w:rsidRPr="0E95C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Deklaracija – RLV </w:t>
      </w:r>
      <w:r w:rsidR="00881652" w:rsidRPr="0E95C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Zeleni</w:t>
      </w:r>
      <w:r w:rsidR="00FB52A5" w:rsidRPr="0E95C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rast</w:t>
      </w:r>
      <w:r w:rsidRPr="0E95C87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FB52A5" w:rsidRPr="0E95C8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</w:t>
      </w:r>
    </w:p>
    <w:p w14:paraId="7A0A8244" w14:textId="629EA0A5" w:rsidR="00D83453" w:rsidRPr="00835BD0" w:rsidRDefault="00D83453" w:rsidP="00556BA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Dostavom ispunjenog i potpisanog Obrasca (</w:t>
      </w:r>
      <w:r w:rsidRPr="007931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– </w:t>
      </w:r>
      <w:r w:rsidR="00FB52A5" w:rsidRPr="007931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RLV</w:t>
      </w:r>
      <w:r w:rsidR="00FB52A5" w:rsidRPr="00835B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81652" w:rsidRPr="00835B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Zeleni</w:t>
      </w:r>
      <w:r w:rsidR="00FB52A5" w:rsidRPr="00835B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rast</w:t>
      </w:r>
      <w:r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</w:t>
      </w:r>
      <w:r w:rsidRPr="00835B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Deklaracije</w:t>
      </w:r>
      <w:r w:rsidRPr="00835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predmetni RLV, elektroničkom poštom na adresu </w:t>
      </w:r>
      <w:hyperlink r:id="rId13" w:history="1">
        <w:r w:rsidRPr="00835B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industrijskatranzicija@mrrfeu.hr</w:t>
        </w:r>
      </w:hyperlink>
      <w:r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s nazivom Predmeta: Javni poziv za iskaz interesa – RLV </w:t>
      </w:r>
      <w:r w:rsidR="00881652"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>Zeleni</w:t>
      </w:r>
      <w:r w:rsidR="00FB52A5"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rast Jadranske Hrvatske</w:t>
      </w:r>
      <w:r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346E48" w14:textId="77777777" w:rsidR="00D83453" w:rsidRPr="00835BD0" w:rsidRDefault="00D83453" w:rsidP="00556BA2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>Potencijalni prijavitelji mogu postavljati pitanja u svrhu dobivanja dodatnih pojašnjenja i obrazloženja odredbi Poziva.</w:t>
      </w:r>
    </w:p>
    <w:p w14:paraId="76777221" w14:textId="77777777" w:rsidR="00D83453" w:rsidRPr="00835BD0" w:rsidRDefault="00D83453" w:rsidP="00556BA2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s jasno naznačenom referencom na Javni poziv za iskaz interesa moguće je poslati putem elektroničke pošte na adresu: </w:t>
      </w:r>
      <w:hyperlink r:id="rId14" w:history="1">
        <w:r w:rsidRPr="00835B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industrijskatranzicija@mrrfeu.hr</w:t>
        </w:r>
      </w:hyperlink>
      <w:r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F62621C" w14:textId="1C99D715" w:rsidR="00D83453" w:rsidRPr="00835BD0" w:rsidRDefault="00D83453" w:rsidP="00556BA2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 na postavljena pitanja biti će objavljeni na internetskim stranicama Ministarstva regionalnoga razvoja i fondova Europske unije </w:t>
      </w:r>
      <w:hyperlink r:id="rId15" w:history="1">
        <w:r w:rsidRPr="00835B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https://razvoj.gov.hr/</w:t>
        </w:r>
      </w:hyperlink>
      <w:r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> i </w:t>
      </w:r>
      <w:hyperlink r:id="rId16" w:history="1">
        <w:r w:rsidRPr="00835B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www.strukturnifondovi.hr</w:t>
        </w:r>
      </w:hyperlink>
      <w:r w:rsidRPr="00835B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CDEF6E" w14:textId="77777777" w:rsidR="00A142BA" w:rsidRPr="00A142BA" w:rsidRDefault="00A142BA" w:rsidP="006F3E2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3377" w14:textId="77777777" w:rsidR="00D851EC" w:rsidRDefault="00D851EC" w:rsidP="00493985">
      <w:pPr>
        <w:spacing w:after="0" w:line="240" w:lineRule="auto"/>
      </w:pPr>
      <w:r>
        <w:separator/>
      </w:r>
    </w:p>
  </w:endnote>
  <w:endnote w:type="continuationSeparator" w:id="0">
    <w:p w14:paraId="5AD9F9A2" w14:textId="77777777" w:rsidR="00D851EC" w:rsidRDefault="00D851EC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1F28" w14:textId="77777777" w:rsidR="00D851EC" w:rsidRDefault="00D851EC" w:rsidP="00493985">
      <w:pPr>
        <w:spacing w:after="0" w:line="240" w:lineRule="auto"/>
      </w:pPr>
      <w:r>
        <w:separator/>
      </w:r>
    </w:p>
  </w:footnote>
  <w:footnote w:type="continuationSeparator" w:id="0">
    <w:p w14:paraId="3AF30BBE" w14:textId="77777777" w:rsidR="00D851EC" w:rsidRDefault="00D851EC" w:rsidP="00493985">
      <w:pPr>
        <w:spacing w:after="0" w:line="240" w:lineRule="auto"/>
      </w:pPr>
      <w:r>
        <w:continuationSeparator/>
      </w:r>
    </w:p>
  </w:footnote>
  <w:footnote w:id="1">
    <w:p w14:paraId="08F1D022" w14:textId="77777777" w:rsidR="005E3FB2" w:rsidRPr="007F6A29" w:rsidRDefault="005E3FB2" w:rsidP="005E3FB2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>
        <w:rPr>
          <w:rFonts w:ascii="Times New Roman" w:hAnsi="Times New Roman" w:cs="Times New Roman"/>
          <w:sz w:val="16"/>
          <w:szCs w:val="16"/>
        </w:rPr>
        <w:t xml:space="preserve">sedam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406D">
        <w:rPr>
          <w:rFonts w:ascii="Times New Roman" w:hAnsi="Times New Roman" w:cs="Times New Roman"/>
          <w:sz w:val="16"/>
          <w:szCs w:val="16"/>
        </w:rPr>
        <w:t>Dubrovačko-neretvanska, Istarska, Ličko-senjska, Primorsko-goranska, Splitsko-dalmatinska, Šibensko-kninska i Zadarsk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1406D">
        <w:rPr>
          <w:rFonts w:ascii="Times New Roman" w:hAnsi="Times New Roman" w:cs="Times New Roman"/>
          <w:sz w:val="16"/>
          <w:szCs w:val="16"/>
        </w:rPr>
        <w:t xml:space="preserve"> županija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122E17"/>
    <w:multiLevelType w:val="hybridMultilevel"/>
    <w:tmpl w:val="C0308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BD0527"/>
    <w:multiLevelType w:val="hybridMultilevel"/>
    <w:tmpl w:val="98BAB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A7456"/>
    <w:multiLevelType w:val="multilevel"/>
    <w:tmpl w:val="C0C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478">
    <w:abstractNumId w:val="9"/>
  </w:num>
  <w:num w:numId="2" w16cid:durableId="474837579">
    <w:abstractNumId w:val="13"/>
  </w:num>
  <w:num w:numId="3" w16cid:durableId="1260023594">
    <w:abstractNumId w:val="15"/>
  </w:num>
  <w:num w:numId="4" w16cid:durableId="306015319">
    <w:abstractNumId w:val="1"/>
  </w:num>
  <w:num w:numId="5" w16cid:durableId="709039321">
    <w:abstractNumId w:val="36"/>
  </w:num>
  <w:num w:numId="6" w16cid:durableId="1495028090">
    <w:abstractNumId w:val="36"/>
  </w:num>
  <w:num w:numId="7" w16cid:durableId="1172913817">
    <w:abstractNumId w:val="30"/>
  </w:num>
  <w:num w:numId="8" w16cid:durableId="2103800459">
    <w:abstractNumId w:val="20"/>
  </w:num>
  <w:num w:numId="9" w16cid:durableId="829716864">
    <w:abstractNumId w:val="18"/>
  </w:num>
  <w:num w:numId="10" w16cid:durableId="131097094">
    <w:abstractNumId w:val="12"/>
  </w:num>
  <w:num w:numId="11" w16cid:durableId="420373901">
    <w:abstractNumId w:val="24"/>
  </w:num>
  <w:num w:numId="12" w16cid:durableId="1208760733">
    <w:abstractNumId w:val="35"/>
  </w:num>
  <w:num w:numId="13" w16cid:durableId="838420832">
    <w:abstractNumId w:val="23"/>
  </w:num>
  <w:num w:numId="14" w16cid:durableId="1587880295">
    <w:abstractNumId w:val="10"/>
  </w:num>
  <w:num w:numId="15" w16cid:durableId="786657615">
    <w:abstractNumId w:val="34"/>
  </w:num>
  <w:num w:numId="16" w16cid:durableId="1230388477">
    <w:abstractNumId w:val="19"/>
  </w:num>
  <w:num w:numId="17" w16cid:durableId="1038122902">
    <w:abstractNumId w:val="8"/>
  </w:num>
  <w:num w:numId="18" w16cid:durableId="967860396">
    <w:abstractNumId w:val="2"/>
  </w:num>
  <w:num w:numId="19" w16cid:durableId="760640584">
    <w:abstractNumId w:val="6"/>
  </w:num>
  <w:num w:numId="20" w16cid:durableId="653875670">
    <w:abstractNumId w:val="14"/>
  </w:num>
  <w:num w:numId="21" w16cid:durableId="300622931">
    <w:abstractNumId w:val="32"/>
  </w:num>
  <w:num w:numId="22" w16cid:durableId="1122269686">
    <w:abstractNumId w:val="3"/>
  </w:num>
  <w:num w:numId="23" w16cid:durableId="232010585">
    <w:abstractNumId w:val="11"/>
  </w:num>
  <w:num w:numId="24" w16cid:durableId="477455366">
    <w:abstractNumId w:val="26"/>
  </w:num>
  <w:num w:numId="25" w16cid:durableId="901019129">
    <w:abstractNumId w:val="7"/>
  </w:num>
  <w:num w:numId="26" w16cid:durableId="351491614">
    <w:abstractNumId w:val="21"/>
  </w:num>
  <w:num w:numId="27" w16cid:durableId="503591912">
    <w:abstractNumId w:val="5"/>
  </w:num>
  <w:num w:numId="28" w16cid:durableId="1188174612">
    <w:abstractNumId w:val="22"/>
  </w:num>
  <w:num w:numId="29" w16cid:durableId="1759449629">
    <w:abstractNumId w:val="4"/>
  </w:num>
  <w:num w:numId="30" w16cid:durableId="1272323203">
    <w:abstractNumId w:val="25"/>
  </w:num>
  <w:num w:numId="31" w16cid:durableId="302467427">
    <w:abstractNumId w:val="0"/>
  </w:num>
  <w:num w:numId="32" w16cid:durableId="1447039069">
    <w:abstractNumId w:val="27"/>
  </w:num>
  <w:num w:numId="33" w16cid:durableId="1560433843">
    <w:abstractNumId w:val="17"/>
  </w:num>
  <w:num w:numId="34" w16cid:durableId="1217200531">
    <w:abstractNumId w:val="16"/>
  </w:num>
  <w:num w:numId="35" w16cid:durableId="109790099">
    <w:abstractNumId w:val="33"/>
  </w:num>
  <w:num w:numId="36" w16cid:durableId="219286374">
    <w:abstractNumId w:val="29"/>
  </w:num>
  <w:num w:numId="37" w16cid:durableId="1159731962">
    <w:abstractNumId w:val="31"/>
  </w:num>
  <w:num w:numId="38" w16cid:durableId="7454976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32AC"/>
    <w:rsid w:val="00014E0C"/>
    <w:rsid w:val="0001501D"/>
    <w:rsid w:val="00016D18"/>
    <w:rsid w:val="00024B6E"/>
    <w:rsid w:val="000252DB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90B"/>
    <w:rsid w:val="000657CD"/>
    <w:rsid w:val="000673A1"/>
    <w:rsid w:val="00067674"/>
    <w:rsid w:val="00077DFB"/>
    <w:rsid w:val="00086523"/>
    <w:rsid w:val="0008663B"/>
    <w:rsid w:val="00090036"/>
    <w:rsid w:val="00091AF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5EC2"/>
    <w:rsid w:val="000D1EAC"/>
    <w:rsid w:val="000D640C"/>
    <w:rsid w:val="000E1C29"/>
    <w:rsid w:val="000E39A6"/>
    <w:rsid w:val="000F249A"/>
    <w:rsid w:val="000F624B"/>
    <w:rsid w:val="00103303"/>
    <w:rsid w:val="00111E5E"/>
    <w:rsid w:val="00116EEC"/>
    <w:rsid w:val="001208E2"/>
    <w:rsid w:val="001248B8"/>
    <w:rsid w:val="00126BF0"/>
    <w:rsid w:val="001341AA"/>
    <w:rsid w:val="00134975"/>
    <w:rsid w:val="0014746F"/>
    <w:rsid w:val="00153D1A"/>
    <w:rsid w:val="00156B5E"/>
    <w:rsid w:val="00170C6C"/>
    <w:rsid w:val="00174E27"/>
    <w:rsid w:val="00181A6B"/>
    <w:rsid w:val="00182148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C15B2"/>
    <w:rsid w:val="001D0891"/>
    <w:rsid w:val="001D3866"/>
    <w:rsid w:val="001D5B6C"/>
    <w:rsid w:val="001D79AE"/>
    <w:rsid w:val="001E674E"/>
    <w:rsid w:val="001F21F4"/>
    <w:rsid w:val="001F7402"/>
    <w:rsid w:val="002060C4"/>
    <w:rsid w:val="00210622"/>
    <w:rsid w:val="00210957"/>
    <w:rsid w:val="00213172"/>
    <w:rsid w:val="0021406D"/>
    <w:rsid w:val="002159CF"/>
    <w:rsid w:val="00223BF0"/>
    <w:rsid w:val="002328CB"/>
    <w:rsid w:val="0024057B"/>
    <w:rsid w:val="00246101"/>
    <w:rsid w:val="0024739E"/>
    <w:rsid w:val="002477AC"/>
    <w:rsid w:val="0025005B"/>
    <w:rsid w:val="002524CD"/>
    <w:rsid w:val="0025516A"/>
    <w:rsid w:val="00260CC7"/>
    <w:rsid w:val="0027443E"/>
    <w:rsid w:val="00281D38"/>
    <w:rsid w:val="00283BC3"/>
    <w:rsid w:val="00286FDA"/>
    <w:rsid w:val="002915B8"/>
    <w:rsid w:val="002A1A33"/>
    <w:rsid w:val="002A3D2E"/>
    <w:rsid w:val="002A5155"/>
    <w:rsid w:val="002A67D1"/>
    <w:rsid w:val="002C4104"/>
    <w:rsid w:val="002C7D95"/>
    <w:rsid w:val="002D1390"/>
    <w:rsid w:val="002E53AA"/>
    <w:rsid w:val="002E60F3"/>
    <w:rsid w:val="002F1B44"/>
    <w:rsid w:val="002F4E92"/>
    <w:rsid w:val="002F7F55"/>
    <w:rsid w:val="00305F6E"/>
    <w:rsid w:val="0031056E"/>
    <w:rsid w:val="00311FA0"/>
    <w:rsid w:val="003127C4"/>
    <w:rsid w:val="00314033"/>
    <w:rsid w:val="00314460"/>
    <w:rsid w:val="00316E5D"/>
    <w:rsid w:val="0032211F"/>
    <w:rsid w:val="003324B7"/>
    <w:rsid w:val="00334ECB"/>
    <w:rsid w:val="00341993"/>
    <w:rsid w:val="00344284"/>
    <w:rsid w:val="00357698"/>
    <w:rsid w:val="003607DC"/>
    <w:rsid w:val="00361E51"/>
    <w:rsid w:val="00364641"/>
    <w:rsid w:val="0036685A"/>
    <w:rsid w:val="003803F9"/>
    <w:rsid w:val="00386039"/>
    <w:rsid w:val="00387A5A"/>
    <w:rsid w:val="003910C6"/>
    <w:rsid w:val="003A37C1"/>
    <w:rsid w:val="003A7972"/>
    <w:rsid w:val="003B0FFB"/>
    <w:rsid w:val="003B249F"/>
    <w:rsid w:val="003C41B9"/>
    <w:rsid w:val="003E4111"/>
    <w:rsid w:val="003E52A7"/>
    <w:rsid w:val="003E710A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5153"/>
    <w:rsid w:val="00447F6E"/>
    <w:rsid w:val="00454773"/>
    <w:rsid w:val="004578AE"/>
    <w:rsid w:val="004661D1"/>
    <w:rsid w:val="00466800"/>
    <w:rsid w:val="00466CAA"/>
    <w:rsid w:val="004737C6"/>
    <w:rsid w:val="00484DD1"/>
    <w:rsid w:val="00485072"/>
    <w:rsid w:val="00486246"/>
    <w:rsid w:val="00487ACE"/>
    <w:rsid w:val="00490128"/>
    <w:rsid w:val="00492FE5"/>
    <w:rsid w:val="00493985"/>
    <w:rsid w:val="004952E7"/>
    <w:rsid w:val="004973FB"/>
    <w:rsid w:val="004A5927"/>
    <w:rsid w:val="004B32F3"/>
    <w:rsid w:val="004B3DA5"/>
    <w:rsid w:val="004C5E6D"/>
    <w:rsid w:val="004D165F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7E9"/>
    <w:rsid w:val="005430FA"/>
    <w:rsid w:val="00544B41"/>
    <w:rsid w:val="005476A6"/>
    <w:rsid w:val="00552A79"/>
    <w:rsid w:val="00554DFE"/>
    <w:rsid w:val="00554EAF"/>
    <w:rsid w:val="00556BA2"/>
    <w:rsid w:val="00557ABA"/>
    <w:rsid w:val="00560A09"/>
    <w:rsid w:val="00572D4F"/>
    <w:rsid w:val="0058089F"/>
    <w:rsid w:val="00580B4E"/>
    <w:rsid w:val="00587B86"/>
    <w:rsid w:val="00587B9E"/>
    <w:rsid w:val="005B508C"/>
    <w:rsid w:val="005C3D62"/>
    <w:rsid w:val="005C3FFC"/>
    <w:rsid w:val="005D0FA1"/>
    <w:rsid w:val="005E0094"/>
    <w:rsid w:val="005E13D9"/>
    <w:rsid w:val="005E15B3"/>
    <w:rsid w:val="005E3FB2"/>
    <w:rsid w:val="005E73DD"/>
    <w:rsid w:val="005F361B"/>
    <w:rsid w:val="005F3B12"/>
    <w:rsid w:val="005F433C"/>
    <w:rsid w:val="00610A4C"/>
    <w:rsid w:val="00612157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28AA"/>
    <w:rsid w:val="0067629C"/>
    <w:rsid w:val="00680CD7"/>
    <w:rsid w:val="0068236A"/>
    <w:rsid w:val="00685207"/>
    <w:rsid w:val="00685F91"/>
    <w:rsid w:val="00687C1A"/>
    <w:rsid w:val="00691FD1"/>
    <w:rsid w:val="006A3797"/>
    <w:rsid w:val="006A4E9B"/>
    <w:rsid w:val="006B6E8F"/>
    <w:rsid w:val="006B717B"/>
    <w:rsid w:val="006D2867"/>
    <w:rsid w:val="006E6E39"/>
    <w:rsid w:val="006F3871"/>
    <w:rsid w:val="006F3E22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31A59"/>
    <w:rsid w:val="007405AB"/>
    <w:rsid w:val="0075112E"/>
    <w:rsid w:val="007529A1"/>
    <w:rsid w:val="0075741C"/>
    <w:rsid w:val="007607E9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31E4"/>
    <w:rsid w:val="00795032"/>
    <w:rsid w:val="00796264"/>
    <w:rsid w:val="007A647C"/>
    <w:rsid w:val="007B4294"/>
    <w:rsid w:val="007B6EB9"/>
    <w:rsid w:val="007C38FA"/>
    <w:rsid w:val="007C4BD9"/>
    <w:rsid w:val="007C6D26"/>
    <w:rsid w:val="007D5196"/>
    <w:rsid w:val="007D6B96"/>
    <w:rsid w:val="007D71DA"/>
    <w:rsid w:val="007D7EE4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35BD0"/>
    <w:rsid w:val="00841B1A"/>
    <w:rsid w:val="00847535"/>
    <w:rsid w:val="0086375B"/>
    <w:rsid w:val="00863B5B"/>
    <w:rsid w:val="0086601C"/>
    <w:rsid w:val="008741B4"/>
    <w:rsid w:val="00881575"/>
    <w:rsid w:val="00881652"/>
    <w:rsid w:val="00885548"/>
    <w:rsid w:val="00891B71"/>
    <w:rsid w:val="00893504"/>
    <w:rsid w:val="008C4A09"/>
    <w:rsid w:val="008C52C5"/>
    <w:rsid w:val="008C7185"/>
    <w:rsid w:val="008D3262"/>
    <w:rsid w:val="008E0507"/>
    <w:rsid w:val="008E78A1"/>
    <w:rsid w:val="008F4E1C"/>
    <w:rsid w:val="008F55A4"/>
    <w:rsid w:val="009027A8"/>
    <w:rsid w:val="00912FF3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3226"/>
    <w:rsid w:val="00985361"/>
    <w:rsid w:val="00993C15"/>
    <w:rsid w:val="009A2804"/>
    <w:rsid w:val="009A41A9"/>
    <w:rsid w:val="009A6FAA"/>
    <w:rsid w:val="009B71FF"/>
    <w:rsid w:val="009B781E"/>
    <w:rsid w:val="009C57A0"/>
    <w:rsid w:val="009C75B5"/>
    <w:rsid w:val="009C7908"/>
    <w:rsid w:val="009D2D57"/>
    <w:rsid w:val="009E17CB"/>
    <w:rsid w:val="009E41D3"/>
    <w:rsid w:val="009F1751"/>
    <w:rsid w:val="009F75D4"/>
    <w:rsid w:val="00A10166"/>
    <w:rsid w:val="00A11B0C"/>
    <w:rsid w:val="00A142BA"/>
    <w:rsid w:val="00A17640"/>
    <w:rsid w:val="00A20AE1"/>
    <w:rsid w:val="00A216E1"/>
    <w:rsid w:val="00A2383F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976"/>
    <w:rsid w:val="00AA7269"/>
    <w:rsid w:val="00AB1DC8"/>
    <w:rsid w:val="00AB44B5"/>
    <w:rsid w:val="00AB61BA"/>
    <w:rsid w:val="00AB6BA3"/>
    <w:rsid w:val="00AB70EB"/>
    <w:rsid w:val="00AC07B2"/>
    <w:rsid w:val="00AC2E29"/>
    <w:rsid w:val="00AC5312"/>
    <w:rsid w:val="00AD60C2"/>
    <w:rsid w:val="00AE19CA"/>
    <w:rsid w:val="00AF1063"/>
    <w:rsid w:val="00AF33E0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489A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C7EC7"/>
    <w:rsid w:val="00BD2E69"/>
    <w:rsid w:val="00BD3D43"/>
    <w:rsid w:val="00BD5CB7"/>
    <w:rsid w:val="00C03C54"/>
    <w:rsid w:val="00C12242"/>
    <w:rsid w:val="00C13A7F"/>
    <w:rsid w:val="00C14663"/>
    <w:rsid w:val="00C23A0E"/>
    <w:rsid w:val="00C24778"/>
    <w:rsid w:val="00C25D74"/>
    <w:rsid w:val="00C26A80"/>
    <w:rsid w:val="00C30378"/>
    <w:rsid w:val="00C35D54"/>
    <w:rsid w:val="00C41BFF"/>
    <w:rsid w:val="00C45724"/>
    <w:rsid w:val="00C508FC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A093B"/>
    <w:rsid w:val="00CB02FF"/>
    <w:rsid w:val="00CB283D"/>
    <w:rsid w:val="00CB46DA"/>
    <w:rsid w:val="00CB5553"/>
    <w:rsid w:val="00CB6EF6"/>
    <w:rsid w:val="00CC711A"/>
    <w:rsid w:val="00CD34CF"/>
    <w:rsid w:val="00CD3DD9"/>
    <w:rsid w:val="00CD63EF"/>
    <w:rsid w:val="00CF3016"/>
    <w:rsid w:val="00CF73C0"/>
    <w:rsid w:val="00D0093C"/>
    <w:rsid w:val="00D13CE9"/>
    <w:rsid w:val="00D15A96"/>
    <w:rsid w:val="00D234C0"/>
    <w:rsid w:val="00D23B76"/>
    <w:rsid w:val="00D274CC"/>
    <w:rsid w:val="00D30E1E"/>
    <w:rsid w:val="00D338A1"/>
    <w:rsid w:val="00D33D8C"/>
    <w:rsid w:val="00D416EA"/>
    <w:rsid w:val="00D52449"/>
    <w:rsid w:val="00D54116"/>
    <w:rsid w:val="00D605AA"/>
    <w:rsid w:val="00D64C20"/>
    <w:rsid w:val="00D70031"/>
    <w:rsid w:val="00D7654F"/>
    <w:rsid w:val="00D83453"/>
    <w:rsid w:val="00D83F36"/>
    <w:rsid w:val="00D851EC"/>
    <w:rsid w:val="00D935C1"/>
    <w:rsid w:val="00D94FA1"/>
    <w:rsid w:val="00D955ED"/>
    <w:rsid w:val="00DA1460"/>
    <w:rsid w:val="00DA2019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7808"/>
    <w:rsid w:val="00E20B0E"/>
    <w:rsid w:val="00E25FA2"/>
    <w:rsid w:val="00E304DA"/>
    <w:rsid w:val="00E30766"/>
    <w:rsid w:val="00E31240"/>
    <w:rsid w:val="00E464E0"/>
    <w:rsid w:val="00E5225F"/>
    <w:rsid w:val="00E52548"/>
    <w:rsid w:val="00E54920"/>
    <w:rsid w:val="00E56BD0"/>
    <w:rsid w:val="00E57F52"/>
    <w:rsid w:val="00E62D9E"/>
    <w:rsid w:val="00E66FCF"/>
    <w:rsid w:val="00E677E3"/>
    <w:rsid w:val="00E766F7"/>
    <w:rsid w:val="00E767D1"/>
    <w:rsid w:val="00E770A1"/>
    <w:rsid w:val="00E778D9"/>
    <w:rsid w:val="00E848D6"/>
    <w:rsid w:val="00E86CAE"/>
    <w:rsid w:val="00E90E2C"/>
    <w:rsid w:val="00E94314"/>
    <w:rsid w:val="00E9630E"/>
    <w:rsid w:val="00EA0664"/>
    <w:rsid w:val="00EA0981"/>
    <w:rsid w:val="00EA0F28"/>
    <w:rsid w:val="00EA446D"/>
    <w:rsid w:val="00EB03E8"/>
    <w:rsid w:val="00EB4029"/>
    <w:rsid w:val="00EB538B"/>
    <w:rsid w:val="00EB78A0"/>
    <w:rsid w:val="00EC553F"/>
    <w:rsid w:val="00ED38E8"/>
    <w:rsid w:val="00ED3D8E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41AFE"/>
    <w:rsid w:val="00F41DD8"/>
    <w:rsid w:val="00F43925"/>
    <w:rsid w:val="00F501FF"/>
    <w:rsid w:val="00F50ACC"/>
    <w:rsid w:val="00F51E4B"/>
    <w:rsid w:val="00F54B77"/>
    <w:rsid w:val="00F5554F"/>
    <w:rsid w:val="00F567A3"/>
    <w:rsid w:val="00F63863"/>
    <w:rsid w:val="00F64FF4"/>
    <w:rsid w:val="00F66E3E"/>
    <w:rsid w:val="00F712A2"/>
    <w:rsid w:val="00F720AF"/>
    <w:rsid w:val="00F8051E"/>
    <w:rsid w:val="00F84253"/>
    <w:rsid w:val="00F84783"/>
    <w:rsid w:val="00F97D76"/>
    <w:rsid w:val="00FA3D13"/>
    <w:rsid w:val="00FA473C"/>
    <w:rsid w:val="00FB25D1"/>
    <w:rsid w:val="00FB283A"/>
    <w:rsid w:val="00FB2C22"/>
    <w:rsid w:val="00FB52A5"/>
    <w:rsid w:val="00FC6D3B"/>
    <w:rsid w:val="00FC72DF"/>
    <w:rsid w:val="00FD245C"/>
    <w:rsid w:val="00FD3B91"/>
    <w:rsid w:val="00FE2DE1"/>
    <w:rsid w:val="00FE7E10"/>
    <w:rsid w:val="00FF29EC"/>
    <w:rsid w:val="0E95C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DefaultParagraphFont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DefaultParagraphFont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DefaultParagraphFont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DefaultParagraphFont"/>
    <w:rsid w:val="0097586A"/>
  </w:style>
  <w:style w:type="character" w:customStyle="1" w:styleId="pt-000004">
    <w:name w:val="pt-000004"/>
    <w:basedOn w:val="DefaultParagraphFont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DefaultParagraphFont"/>
    <w:rsid w:val="0097586A"/>
  </w:style>
  <w:style w:type="character" w:customStyle="1" w:styleId="pt-hyperlink-000059">
    <w:name w:val="pt-hyperlink-000059"/>
    <w:basedOn w:val="DefaultParagraphFont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DefaultParagraphFont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DefaultParagraphFont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E848D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45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dustrijskatranzicija@mrrfeu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dAjLOkVVLelCmdMjaz4yyAG3qIf0tIkQOgR35Yo0Z2HUu45w/viewform?vc=0&amp;c=0&amp;w=1&amp;flr=0&amp;usp=mail_form_li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zvoj.gov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zvoj.gov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8C961-D881-4C8D-872A-181B7331D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06A7C3-221F-4FF3-B5B3-0208E1636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41AFCF-25B3-4E98-AEE1-D585A6D35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1775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Stjepan Marković</cp:lastModifiedBy>
  <cp:revision>13</cp:revision>
  <dcterms:created xsi:type="dcterms:W3CDTF">2023-01-16T08:00:00Z</dcterms:created>
  <dcterms:modified xsi:type="dcterms:W3CDTF">2023-01-30T14:46:00Z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